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245DBA">
        <w:rPr>
          <w:rFonts w:ascii="Arial" w:hAnsi="Arial" w:cs="Arial"/>
          <w:b/>
        </w:rPr>
        <w:t xml:space="preserve">CONSEIL ACADEMIQUE – COMMISSION </w:t>
      </w:r>
      <w:r w:rsidR="0061396C">
        <w:rPr>
          <w:rFonts w:ascii="Arial" w:hAnsi="Arial" w:cs="Arial"/>
          <w:b/>
        </w:rPr>
        <w:t>FORMATION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815525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DES SCIENCES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AE44A3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B</w:t>
      </w:r>
      <w:r w:rsidR="006266C3">
        <w:rPr>
          <w:rFonts w:ascii="Arial" w:hAnsi="Arial" w:cs="Arial"/>
          <w:b/>
          <w:sz w:val="28"/>
          <w:szCs w:val="28"/>
        </w:rPr>
        <w:t>IATSS</w:t>
      </w:r>
    </w:p>
    <w:p w:rsidR="00D743DC" w:rsidRPr="00967D65" w:rsidRDefault="006266C3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PERSONNELS DE BIBLIOTHEQUE, INGENIEURS, ADMINISTRATIFS, TECHNIQUES, DE SERVICE ET DE SANTE ET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6266C3">
        <w:rPr>
          <w:rFonts w:ascii="Arial" w:hAnsi="Arial" w:cs="Arial"/>
          <w:b/>
        </w:rPr>
        <w:t>3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6266C3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7907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Pr="006266C3" w:rsidRDefault="006B6638" w:rsidP="006266C3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  <w:bookmarkStart w:id="0" w:name="_GoBack"/>
      <w:bookmarkEnd w:id="0"/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6648D"/>
    <w:rsid w:val="00166EAB"/>
    <w:rsid w:val="00212711"/>
    <w:rsid w:val="002358D2"/>
    <w:rsid w:val="00245DBA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1396C"/>
    <w:rsid w:val="006266C3"/>
    <w:rsid w:val="006351F7"/>
    <w:rsid w:val="006B6638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A32AA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AE44A3"/>
    <w:rsid w:val="00B24CBC"/>
    <w:rsid w:val="00B542EE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  <w14:docId w14:val="5F49C4B7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2019-04-17T10:05:00Z</dcterms:created>
  <dcterms:modified xsi:type="dcterms:W3CDTF">2019-04-17T10:05:00Z</dcterms:modified>
</cp:coreProperties>
</file>