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62F3" w14:textId="798C78AE" w:rsidR="00CC16E7" w:rsidRPr="005F3078" w:rsidRDefault="005B5CBF" w:rsidP="00E12E8D">
      <w:pPr>
        <w:jc w:val="center"/>
        <w:rPr>
          <w:rFonts w:ascii="Kings Caslon Text" w:hAnsi="Kings Caslon Text"/>
          <w:b/>
          <w:color w:val="000000"/>
          <w:sz w:val="28"/>
          <w:szCs w:val="28"/>
          <w:lang w:val="en-US"/>
        </w:rPr>
      </w:pPr>
      <w:r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>Universit</w:t>
      </w:r>
      <w:r w:rsidRPr="005F3078">
        <w:rPr>
          <w:rFonts w:ascii="Kings Caslon Text" w:hAnsi="Kings Caslon Text" w:cs="Calibri"/>
          <w:b/>
          <w:color w:val="000000"/>
          <w:sz w:val="28"/>
          <w:szCs w:val="28"/>
          <w:lang w:val="en-US"/>
        </w:rPr>
        <w:t>é</w:t>
      </w:r>
      <w:r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 xml:space="preserve"> de Paris</w:t>
      </w:r>
      <w:r w:rsidR="00CC16E7"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>-</w:t>
      </w:r>
      <w:r w:rsidR="00E12E8D"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 xml:space="preserve">King's College London </w:t>
      </w:r>
    </w:p>
    <w:p w14:paraId="03AF73AF" w14:textId="376A6794" w:rsidR="00E12E8D" w:rsidRPr="005F3078" w:rsidRDefault="00E12E8D" w:rsidP="00E12E8D">
      <w:pPr>
        <w:jc w:val="center"/>
        <w:rPr>
          <w:rFonts w:ascii="Kings Caslon Text" w:hAnsi="Kings Caslon Text"/>
          <w:b/>
          <w:color w:val="000000"/>
          <w:sz w:val="28"/>
          <w:szCs w:val="28"/>
          <w:lang w:val="en-US"/>
        </w:rPr>
      </w:pPr>
      <w:r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>Call for Proposal 201</w:t>
      </w:r>
      <w:r w:rsidR="0024498B"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>9</w:t>
      </w:r>
    </w:p>
    <w:p w14:paraId="6753C0CA" w14:textId="5178B1A3" w:rsidR="008039DD" w:rsidRPr="005F3078" w:rsidRDefault="00E12E8D" w:rsidP="00E12E8D">
      <w:pPr>
        <w:jc w:val="center"/>
        <w:rPr>
          <w:rFonts w:ascii="Kings Caslon Text" w:hAnsi="Kings Caslon Text"/>
          <w:sz w:val="16"/>
          <w:szCs w:val="16"/>
        </w:rPr>
      </w:pPr>
      <w:bookmarkStart w:id="0" w:name="_GoBack"/>
      <w:r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 xml:space="preserve">Budget </w:t>
      </w:r>
      <w:r w:rsidR="00594DA6"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 xml:space="preserve">summary </w:t>
      </w:r>
      <w:r w:rsidRPr="005F3078">
        <w:rPr>
          <w:rFonts w:ascii="Kings Caslon Text" w:hAnsi="Kings Caslon Text"/>
          <w:b/>
          <w:color w:val="000000"/>
          <w:sz w:val="28"/>
          <w:szCs w:val="28"/>
          <w:lang w:val="en-US"/>
        </w:rPr>
        <w:t>template</w:t>
      </w:r>
    </w:p>
    <w:bookmarkEnd w:id="0"/>
    <w:p w14:paraId="5BDE272A" w14:textId="77777777" w:rsidR="00E12E8D" w:rsidRPr="005F3078" w:rsidRDefault="00E12E8D" w:rsidP="005F3078">
      <w:pPr>
        <w:jc w:val="center"/>
        <w:rPr>
          <w:rFonts w:ascii="Kings Caslon Text" w:hAnsi="Kings Caslon Text"/>
        </w:rPr>
      </w:pPr>
    </w:p>
    <w:tbl>
      <w:tblPr>
        <w:tblW w:w="222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2273"/>
        <w:gridCol w:w="1843"/>
        <w:gridCol w:w="1701"/>
        <w:gridCol w:w="1701"/>
        <w:gridCol w:w="1807"/>
        <w:gridCol w:w="1597"/>
        <w:gridCol w:w="1983"/>
        <w:gridCol w:w="2126"/>
        <w:gridCol w:w="2282"/>
        <w:gridCol w:w="1671"/>
        <w:gridCol w:w="1671"/>
      </w:tblGrid>
      <w:tr w:rsidR="00CC16E7" w:rsidRPr="008039DD" w14:paraId="57D018D7" w14:textId="55890858" w:rsidTr="005F3078">
        <w:trPr>
          <w:trHeight w:val="300"/>
        </w:trPr>
        <w:tc>
          <w:tcPr>
            <w:tcW w:w="1092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24D2ED7" w14:textId="19085F29" w:rsidR="00CC16E7" w:rsidRPr="005F3078" w:rsidRDefault="00CC16E7" w:rsidP="00E12E8D">
            <w:pPr>
              <w:jc w:val="center"/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Part One: Budget requested from </w:t>
            </w:r>
            <w:r w:rsidRPr="005F3078">
              <w:rPr>
                <w:rFonts w:ascii="Kings Caslon Text" w:eastAsia="Times New Roman" w:hAnsi="Kings Caslon Text" w:cs="Times New Roman"/>
                <w:b/>
                <w:bCs/>
                <w:color w:val="000000"/>
                <w:sz w:val="22"/>
                <w:szCs w:val="22"/>
                <w:lang w:val="en-US"/>
              </w:rPr>
              <w:t>King's College London</w:t>
            </w:r>
          </w:p>
        </w:tc>
        <w:tc>
          <w:tcPr>
            <w:tcW w:w="1133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20897" w14:textId="0F10BA88" w:rsidR="00CC16E7" w:rsidRPr="005F3078" w:rsidRDefault="00CC16E7" w:rsidP="00E12E8D">
            <w:pPr>
              <w:jc w:val="center"/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Part Two: Budget requested from</w:t>
            </w:r>
            <w:r w:rsidRPr="005F3078">
              <w:rPr>
                <w:rFonts w:ascii="Kings Caslon Text" w:eastAsia="Times New Roman" w:hAnsi="Kings Caslon Text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Universit</w:t>
            </w:r>
            <w:r w:rsidRPr="005F3078">
              <w:rPr>
                <w:rFonts w:ascii="Kings Caslon Text" w:eastAsia="Times New Roman" w:hAnsi="Kings Caslon Text" w:cs="Calibri"/>
                <w:b/>
                <w:bCs/>
                <w:color w:val="000000"/>
                <w:sz w:val="22"/>
                <w:szCs w:val="22"/>
                <w:lang w:val="en-US"/>
              </w:rPr>
              <w:t>é</w:t>
            </w:r>
            <w:r w:rsidRPr="005F3078">
              <w:rPr>
                <w:rFonts w:ascii="Kings Caslon Text" w:eastAsia="Times New Roman" w:hAnsi="Kings Caslon Text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de Paris</w:t>
            </w:r>
          </w:p>
        </w:tc>
      </w:tr>
      <w:tr w:rsidR="00A435AB" w:rsidRPr="008039DD" w14:paraId="719A44DF" w14:textId="60ACEA48" w:rsidTr="00077796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6555DCC0" w14:textId="77777777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2A029A20" w14:textId="77777777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0DF9870" w14:textId="77777777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6C69C299" w14:textId="77777777" w:rsidR="00BE6771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Amount (</w:t>
            </w:r>
            <w:r w:rsidRPr="005F3078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CE7E038" w14:textId="4300AC1C" w:rsidR="00CC16E7" w:rsidRPr="005F3078" w:rsidRDefault="4E8B95B0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Year 1 (to 31 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Jul</w:t>
            </w:r>
            <w:r w:rsidR="00E26A32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y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2020</w:t>
            </w:r>
            <w:r w:rsidR="00A435AB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61D2C18" w14:textId="1BED9F46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Amount (</w:t>
            </w:r>
            <w:r w:rsidRPr="005F3078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</w:p>
          <w:p w14:paraId="4B22CC90" w14:textId="354938D3" w:rsidR="00E26A32" w:rsidRPr="005F3078" w:rsidRDefault="36143390">
            <w:pPr>
              <w:rPr>
                <w:rFonts w:ascii="Kings Caslon Text" w:eastAsia="Times New Roman" w:hAnsi="Kings Caslon Text" w:cs="Times New Roman"/>
                <w:color w:val="000000" w:themeColor="text1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Year 2</w:t>
            </w:r>
          </w:p>
          <w:p w14:paraId="4632BC88" w14:textId="17690E74" w:rsidR="00CC16E7" w:rsidRPr="005F3078" w:rsidRDefault="36143390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(from 01 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Aug</w:t>
            </w:r>
            <w:r w:rsidR="00E26A32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ust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2020 </w:t>
            </w:r>
            <w:r w:rsidR="67570E6A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to 31 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Jul</w:t>
            </w:r>
            <w:r w:rsidR="00E26A32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y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2021</w:t>
            </w:r>
            <w:r w:rsidR="4BBF8DBD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718876A" w14:textId="0604049E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Amount (</w:t>
            </w:r>
            <w:r w:rsidRPr="005F3078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</w:p>
          <w:p w14:paraId="035F6D9E" w14:textId="2E151A54" w:rsidR="56E5D1C8" w:rsidRPr="005F3078" w:rsidRDefault="56E5D1C8">
            <w:pPr>
              <w:rPr>
                <w:rFonts w:ascii="Kings Caslon Text" w:eastAsia="Times New Roman" w:hAnsi="Kings Caslon Text" w:cs="Times New Roman"/>
                <w:color w:val="000000" w:themeColor="text1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 w:themeColor="text1"/>
                <w:sz w:val="22"/>
                <w:szCs w:val="22"/>
                <w:lang w:val="en-US"/>
              </w:rPr>
              <w:t>Year 3 (if applicable)</w:t>
            </w:r>
          </w:p>
          <w:p w14:paraId="054F4BFF" w14:textId="11B9842A" w:rsidR="00CC16E7" w:rsidRPr="005F3078" w:rsidRDefault="04153CFD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(from 01 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Aug</w:t>
            </w:r>
            <w:r w:rsidR="00E26A32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ust</w:t>
            </w:r>
            <w:r w:rsidR="00CC16E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2021</w:t>
            </w:r>
            <w:r w:rsidR="75413C95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to 31 July 2022)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691B4E3" w14:textId="320AC222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ED53B8F" w14:textId="77777777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55AC7A6" w14:textId="77777777" w:rsidR="00CC16E7" w:rsidRPr="005F3078" w:rsidRDefault="00CC16E7" w:rsidP="00CC16E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35CFCA3" w14:textId="77777777" w:rsidR="002D5B61" w:rsidRPr="009572E6" w:rsidRDefault="002D5B61" w:rsidP="002D5B61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Amount (</w:t>
            </w:r>
            <w:r w:rsidRPr="009572E6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6A9F7F4" w14:textId="6DAC276D" w:rsidR="00CC16E7" w:rsidRPr="005F3078" w:rsidRDefault="002D5B61" w:rsidP="00C8281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Year 1 (to 31 </w:t>
            </w:r>
            <w:r w:rsidR="00C82817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December </w:t>
            </w: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2020</w:t>
            </w:r>
            <w: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43BCEB" w14:textId="77777777" w:rsidR="002D5B61" w:rsidRPr="009572E6" w:rsidRDefault="002D5B61" w:rsidP="002D5B61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Amount (</w:t>
            </w:r>
            <w:r w:rsidRPr="009572E6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</w:p>
          <w:p w14:paraId="01B36202" w14:textId="77777777" w:rsidR="002D5B61" w:rsidRPr="009572E6" w:rsidRDefault="002D5B61" w:rsidP="002D5B61">
            <w:pPr>
              <w:rPr>
                <w:rFonts w:ascii="Kings Caslon Text" w:eastAsia="Times New Roman" w:hAnsi="Kings Caslon Text" w:cs="Times New Roman"/>
                <w:color w:val="000000" w:themeColor="text1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Year 2</w:t>
            </w:r>
          </w:p>
          <w:p w14:paraId="7BD91BD2" w14:textId="79B12DF4" w:rsidR="00CC16E7" w:rsidRPr="005F3078" w:rsidRDefault="002D5B61" w:rsidP="00C8281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(from 01 </w:t>
            </w:r>
            <w:r w:rsidR="00C82817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January 2021 to 31 December</w:t>
            </w: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2021)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981486" w14:textId="77777777" w:rsidR="002D5B61" w:rsidRPr="009572E6" w:rsidRDefault="002D5B61" w:rsidP="002D5B61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Amount (</w:t>
            </w:r>
            <w:r w:rsidRPr="009572E6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</w:p>
          <w:p w14:paraId="29581DD7" w14:textId="77777777" w:rsidR="002D5B61" w:rsidRPr="009572E6" w:rsidRDefault="002D5B61" w:rsidP="002D5B61">
            <w:pPr>
              <w:rPr>
                <w:rFonts w:ascii="Kings Caslon Text" w:eastAsia="Times New Roman" w:hAnsi="Kings Caslon Text" w:cs="Times New Roman"/>
                <w:color w:val="000000" w:themeColor="text1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 w:themeColor="text1"/>
                <w:sz w:val="22"/>
                <w:szCs w:val="22"/>
                <w:lang w:val="en-US"/>
              </w:rPr>
              <w:t>Year 3 (if applicable)</w:t>
            </w:r>
          </w:p>
          <w:p w14:paraId="64A4C1DE" w14:textId="6DC969F9" w:rsidR="00CC16E7" w:rsidRPr="005F3078" w:rsidRDefault="002D5B61" w:rsidP="00C82817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(from 01 </w:t>
            </w:r>
            <w:r w:rsidR="00C82817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January 2022</w:t>
            </w: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to 31 </w:t>
            </w:r>
            <w:r w:rsidR="00C82817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December</w:t>
            </w:r>
            <w:r w:rsidRPr="009572E6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2022)</w:t>
            </w:r>
          </w:p>
        </w:tc>
      </w:tr>
      <w:tr w:rsidR="00A435AB" w:rsidRPr="008039DD" w14:paraId="766F09A2" w14:textId="7F253D02" w:rsidTr="00077796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46511B51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Travel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3091D974" w14:textId="736AA64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Tr</w:t>
            </w:r>
            <w:r w:rsidR="1C77887C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avel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650079D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2740EF06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8957EAB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0FE55A5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11E7C9F" w14:textId="777F7CDE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Travel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99F7F29" w14:textId="5D79DF90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</w:t>
            </w:r>
            <w:r w:rsidR="68CFC382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ravel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6DDFF7E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D9F6192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6C9152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A26226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0B77AEE1" w14:textId="42392D9C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D185C3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605FBD73" w14:textId="77777777" w:rsidR="005A5946" w:rsidRPr="005F3078" w:rsidRDefault="005A5946" w:rsidP="005A594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Accommodation</w:t>
            </w:r>
          </w:p>
          <w:p w14:paraId="2D0551B3" w14:textId="52D6EFDB" w:rsidR="00CC16E7" w:rsidRPr="005F3078" w:rsidRDefault="005A5946" w:rsidP="005A594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(Please specify </w:t>
            </w:r>
            <w:r w:rsidR="29175629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n</w:t>
            </w:r>
            <w:r w:rsidRPr="008039DD">
              <w:rPr>
                <w:rFonts w:ascii="Kings Caslon Text" w:eastAsia="Times New Roman" w:hAnsi="Kings Caslon Text"/>
                <w:color w:val="000000"/>
                <w:sz w:val="22"/>
                <w:szCs w:val="22"/>
              </w:rPr>
              <w:t>o. nights and no. people)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01BFAEC" w14:textId="3B29861E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0C7600BC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68C9755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D31B904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2606ED56" w14:textId="5F9C93B8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3EC06C59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Accommodation</w:t>
            </w:r>
          </w:p>
          <w:p w14:paraId="72CBC931" w14:textId="1ABC8598" w:rsidR="005A5946" w:rsidRPr="005F3078" w:rsidRDefault="005A5946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(Please specify </w:t>
            </w:r>
            <w:r w:rsidR="566B595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n</w:t>
            </w:r>
            <w:r w:rsidRPr="008039DD">
              <w:rPr>
                <w:rFonts w:ascii="Kings Caslon Text" w:eastAsia="Times New Roman" w:hAnsi="Kings Caslon Text"/>
                <w:color w:val="000000"/>
                <w:sz w:val="22"/>
                <w:szCs w:val="22"/>
              </w:rPr>
              <w:t>o. nights and no. people)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EF24B8C" w14:textId="7FBF7054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048FF52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DC7DD0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978ECB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54753A91" w14:textId="6B92B862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7CA929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0E724D53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Subsistence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20D1FA7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5C842CF2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3B48FCB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B9F7095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55BD339A" w14:textId="1FA624A8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671862B" w14:textId="58D2816D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Subsistence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C34F6B0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6E89A52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BD74F6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B87166" w14:textId="77777777" w:rsidR="00CC16E7" w:rsidRPr="005F3078" w:rsidRDefault="00CC16E7" w:rsidP="00DE1DE6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7E1542AA" w14:textId="0E8C05DF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54B367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3C735162" w14:textId="4D5DD450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Other (</w:t>
            </w:r>
            <w:r w:rsidR="038905B7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v</w:t>
            </w: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isa, etc.)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05E3B6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0FFD7F0F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38983F7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E00FF3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0B000FEF" w14:textId="3B79888E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C70011E" w14:textId="23A6CE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Other (Visa, etc.)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FE7A5B5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4CCC102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510A58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C9EE71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236B2E9F" w14:textId="0B132E35" w:rsidTr="00077796">
        <w:trPr>
          <w:trHeight w:val="300"/>
        </w:trPr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10AB64E7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Resources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1A4AB030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E55D2BE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7D828A6D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A937629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5270DFE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4057BC6" w14:textId="0C3A38FC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Resources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316A1E4B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F18E209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8A4555B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5C0283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E05794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01E8BE00" w14:textId="000CF0BE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E843D4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267F1374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Consumables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41A1125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2710A7A3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3080AC7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2BEDCD8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4FBE0F8" w14:textId="04AA65B5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DF2723F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Consumables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915A0CC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3DC677A5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0158DA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7C4905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11B99143" w14:textId="1DE975CB" w:rsidTr="00077796">
        <w:trPr>
          <w:trHeight w:val="616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CDBD4C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67E3E866" w14:textId="514B770F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Technician time/ Research assistant</w:t>
            </w:r>
            <w:r w:rsidR="001442C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time</w:t>
            </w: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D576F17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0E4D9DA0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D657290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9D0D751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52A4B58D" w14:textId="715DA248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3D5C56E" w14:textId="57234D65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Technician time/ Research assistant</w:t>
            </w:r>
            <w:r w:rsidR="001442C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 time</w:t>
            </w: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B03D352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2CCEB9C5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34B65C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58C1DE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7954EF31" w14:textId="38E88FC2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0670E3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6D257B1F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1F1391D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2E28FA42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826407E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3A17495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5157EF4" w14:textId="34DD60F5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4B453B2" w14:textId="65D52536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4FBB3A6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727B4EE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22E3AF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DFC8E9" w14:textId="77777777" w:rsidR="00CC16E7" w:rsidRPr="005F3078" w:rsidRDefault="00CC16E7" w:rsidP="00E12E8D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29AD4FDC" w14:textId="3EA5338E" w:rsidTr="00077796">
        <w:trPr>
          <w:trHeight w:val="300"/>
        </w:trPr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0A40A7AD" w14:textId="77777777" w:rsidR="00642295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Event Cost </w:t>
            </w:r>
          </w:p>
          <w:p w14:paraId="4A6917BF" w14:textId="005CF875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3CC0D86C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Venue hire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D3B7F80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7E972A49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0AA9684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B8E058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3CA4E05" w14:textId="77777777" w:rsidR="00642295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Event Cost </w:t>
            </w:r>
          </w:p>
          <w:p w14:paraId="083E3C17" w14:textId="6D6D43AE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69404B6" w14:textId="3039794E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Venue hire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785A977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2DC2EA90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F33B48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B7AB7F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376E7F20" w14:textId="3468860B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DD7193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625B1F9E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Catering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CD8DD1E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06A7B73F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75C4904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921600C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B2D9C37" w14:textId="6BD2A2CF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FCEC9E3" w14:textId="2AB7E9F8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Catering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B23F67C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3DB3D7E7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A90533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EB28D1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4F0F106A" w14:textId="50FD5332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0FD009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6AACA1D7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BC99443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7F49C266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D2FEEE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A9107A0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BB3D131" w14:textId="76BCD500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C6D34AB" w14:textId="0E2ACDAD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48A653B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C5A4B7F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3636DF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6D76B0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1F9459AF" w14:textId="5445B843" w:rsidTr="00077796">
        <w:trPr>
          <w:trHeight w:val="300"/>
        </w:trPr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0FF5A514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Miscellaneous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5DCA9953" w14:textId="4CC11FED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068F3AC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1558E441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7FD5E96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3C615D1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E395221" w14:textId="0E37D0F0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 xml:space="preserve">Miscellaneous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8107E86" w14:textId="618CE28E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BD2BFE9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F191055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115A60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AC34D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435AB" w:rsidRPr="008039DD" w14:paraId="5A821EFB" w14:textId="0D129BC4" w:rsidTr="00077796">
        <w:trPr>
          <w:trHeight w:val="30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414905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789B125D" w14:textId="6E76BC9C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01C79E9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0F7DD0DD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0110FFA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D605287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8C27371" w14:textId="0802B835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6D3A8FF" w14:textId="040E1890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106E42E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06C6C44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FA0FAA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EE5E4F" w14:textId="77777777" w:rsidR="00CC16E7" w:rsidRPr="005F3078" w:rsidRDefault="00CC16E7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50261" w:rsidRPr="008039DD" w14:paraId="0E6A5896" w14:textId="61E17D23" w:rsidTr="005F3078">
        <w:trPr>
          <w:trHeight w:val="300"/>
        </w:trPr>
        <w:tc>
          <w:tcPr>
            <w:tcW w:w="57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42D945C" w14:textId="3F144DE5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Total by each financial year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</w:tcPr>
          <w:p w14:paraId="63A1440B" w14:textId="77777777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CBC43CC" w14:textId="77777777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D81AEDF" w14:textId="77777777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C32C532" w14:textId="4C3941AC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Total by each financial year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2C3D90B" w14:textId="77777777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0E796D" w14:textId="77777777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8A9DF4" w14:textId="77777777" w:rsidR="000F4B78" w:rsidRPr="005F3078" w:rsidRDefault="000F4B78" w:rsidP="009D0032">
            <w:pPr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D7947" w:rsidRPr="00C82817" w14:paraId="092C319A" w14:textId="0A1D703A" w:rsidTr="005F3078">
        <w:trPr>
          <w:trHeight w:val="320"/>
        </w:trPr>
        <w:tc>
          <w:tcPr>
            <w:tcW w:w="5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1ACF51B4" w14:textId="5A7EA910" w:rsidR="004D7947" w:rsidRPr="005F3078" w:rsidRDefault="004D7947" w:rsidP="009D0032">
            <w:pPr>
              <w:jc w:val="right"/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en-US"/>
              </w:rPr>
              <w:t>Total from King's College London</w:t>
            </w:r>
            <w:r w:rsidR="00F95543" w:rsidRPr="005F3078"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F95543"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(</w:t>
            </w:r>
            <w:r w:rsidR="00F95543" w:rsidRPr="005F3078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</w:p>
        </w:tc>
        <w:tc>
          <w:tcPr>
            <w:tcW w:w="5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  <w:hideMark/>
          </w:tcPr>
          <w:p w14:paraId="27AC95C9" w14:textId="77777777" w:rsidR="004D7947" w:rsidRPr="005F3078" w:rsidRDefault="004D7947" w:rsidP="009D0032">
            <w:pPr>
              <w:jc w:val="right"/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02E69B1" w14:textId="0C096523" w:rsidR="004D7947" w:rsidRPr="00C82817" w:rsidRDefault="004D7947" w:rsidP="009D0032">
            <w:pPr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fr-FR"/>
              </w:rPr>
            </w:pPr>
            <w:r w:rsidRPr="00C82817"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fr-FR"/>
              </w:rPr>
              <w:t xml:space="preserve">Total from </w:t>
            </w:r>
            <w:r w:rsidRPr="00C82817">
              <w:rPr>
                <w:rFonts w:ascii="Kings Caslon Text" w:eastAsia="Times New Roman" w:hAnsi="Kings Caslon Text" w:cs="Times New Roman"/>
                <w:b/>
                <w:bCs/>
                <w:color w:val="000000"/>
                <w:sz w:val="22"/>
                <w:szCs w:val="22"/>
                <w:lang w:val="fr-FR"/>
              </w:rPr>
              <w:t>Universit</w:t>
            </w:r>
            <w:r w:rsidRPr="00C82817">
              <w:rPr>
                <w:rFonts w:ascii="Kings Caslon Text" w:eastAsia="Times New Roman" w:hAnsi="Kings Caslon Text" w:cs="Calibri"/>
                <w:b/>
                <w:bCs/>
                <w:color w:val="000000"/>
                <w:sz w:val="22"/>
                <w:szCs w:val="22"/>
                <w:lang w:val="fr-FR"/>
              </w:rPr>
              <w:t>é</w:t>
            </w:r>
            <w:r w:rsidRPr="00C82817">
              <w:rPr>
                <w:rFonts w:ascii="Kings Caslon Text" w:eastAsia="Times New Roman" w:hAnsi="Kings Caslon Text" w:cs="Times New Roman"/>
                <w:b/>
                <w:bCs/>
                <w:color w:val="000000"/>
                <w:sz w:val="22"/>
                <w:szCs w:val="22"/>
                <w:lang w:val="fr-FR"/>
              </w:rPr>
              <w:t xml:space="preserve"> de Paris</w:t>
            </w:r>
            <w:r w:rsidR="00F95543" w:rsidRPr="00C82817">
              <w:rPr>
                <w:rFonts w:ascii="Kings Caslon Text" w:eastAsia="Times New Roman" w:hAnsi="Kings Caslon Text" w:cs="Times New Roman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F95543" w:rsidRPr="00C82817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fr-FR"/>
              </w:rPr>
              <w:t>(</w:t>
            </w:r>
            <w:r w:rsidR="00F95543" w:rsidRPr="00C82817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fr-FR"/>
              </w:rPr>
              <w:t>€)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26670E7B" w14:textId="77777777" w:rsidR="004D7947" w:rsidRPr="00C82817" w:rsidRDefault="004D7947" w:rsidP="009D0032">
            <w:pPr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FD262B" w:rsidRPr="008039DD" w14:paraId="17ACBAA7" w14:textId="77777777" w:rsidTr="005F3078">
        <w:trPr>
          <w:trHeight w:val="320"/>
        </w:trPr>
        <w:tc>
          <w:tcPr>
            <w:tcW w:w="222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7237E30" w14:textId="1DF3562F" w:rsidR="00FD262B" w:rsidRPr="005F3078" w:rsidRDefault="00FD262B" w:rsidP="005F3078">
            <w:pPr>
              <w:jc w:val="center"/>
              <w:rPr>
                <w:rFonts w:ascii="Kings Caslon Text" w:eastAsia="Times New Roman" w:hAnsi="Kings Caslon Text" w:cs="Times New Roman"/>
                <w:b/>
                <w:color w:val="000000"/>
                <w:sz w:val="22"/>
                <w:szCs w:val="22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b/>
                <w:color w:val="000000"/>
                <w:lang w:val="en-US"/>
              </w:rPr>
              <w:t xml:space="preserve">Project total budget </w:t>
            </w:r>
            <w:r w:rsidRPr="005F3078">
              <w:rPr>
                <w:rFonts w:ascii="Kings Caslon Text" w:eastAsia="Times New Roman" w:hAnsi="Kings Caslon Text" w:cs="Times New Roman"/>
                <w:color w:val="000000"/>
                <w:sz w:val="22"/>
                <w:szCs w:val="22"/>
                <w:lang w:val="en-US"/>
              </w:rPr>
              <w:t>(</w:t>
            </w:r>
            <w:r w:rsidRPr="005F3078">
              <w:rPr>
                <w:rFonts w:ascii="Kings Caslon Text" w:eastAsia="Times New Roman" w:hAnsi="Kings Caslon Text" w:cs="Calibri"/>
                <w:color w:val="000000"/>
                <w:sz w:val="22"/>
                <w:szCs w:val="22"/>
                <w:lang w:val="en-US"/>
              </w:rPr>
              <w:t>€)</w:t>
            </w:r>
          </w:p>
        </w:tc>
      </w:tr>
      <w:tr w:rsidR="009874F1" w:rsidRPr="008039DD" w14:paraId="5CDC19C6" w14:textId="77777777" w:rsidTr="005F3078">
        <w:trPr>
          <w:trHeight w:val="320"/>
        </w:trPr>
        <w:tc>
          <w:tcPr>
            <w:tcW w:w="2225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F6F6" w14:textId="77777777" w:rsidR="009874F1" w:rsidRPr="005F3078" w:rsidRDefault="009874F1" w:rsidP="000337FC">
            <w:pPr>
              <w:rPr>
                <w:rFonts w:ascii="Kings Caslon Text" w:eastAsia="Times New Roman" w:hAnsi="Kings Caslon Text" w:cs="Times New Roman"/>
                <w:bCs/>
                <w:color w:val="000000"/>
                <w:lang w:val="en-US"/>
              </w:rPr>
            </w:pPr>
            <w:r w:rsidRPr="005F3078">
              <w:rPr>
                <w:rFonts w:ascii="Kings Caslon Text" w:eastAsia="Times New Roman" w:hAnsi="Kings Caslon Text" w:cs="Times New Roman"/>
                <w:bCs/>
                <w:color w:val="000000"/>
                <w:lang w:val="en-US"/>
              </w:rPr>
              <w:t>(If there are other sources of funding supporting this proposal, please list the name and the amount of funding here)</w:t>
            </w:r>
          </w:p>
          <w:p w14:paraId="7450DA85" w14:textId="77777777" w:rsidR="009874F1" w:rsidRPr="005F3078" w:rsidRDefault="009874F1" w:rsidP="009D0032">
            <w:pPr>
              <w:rPr>
                <w:rFonts w:ascii="Kings Caslon Text" w:eastAsia="Times New Roman" w:hAnsi="Kings Caslon Text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AA5D3B6" w14:textId="2ADCDFB8" w:rsidR="005B3C2D" w:rsidRPr="005F3078" w:rsidRDefault="005B3C2D" w:rsidP="00E12E8D">
      <w:pPr>
        <w:rPr>
          <w:rFonts w:ascii="Kings Caslon Text" w:hAnsi="Kings Caslon Text"/>
        </w:rPr>
      </w:pPr>
    </w:p>
    <w:p w14:paraId="15D09487" w14:textId="77777777" w:rsidR="008E1F03" w:rsidRPr="005F3078" w:rsidRDefault="008E1F03" w:rsidP="008E1F03">
      <w:p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>Terms and conditions:</w:t>
      </w:r>
    </w:p>
    <w:p w14:paraId="0314217A" w14:textId="69A91AAE" w:rsidR="2F902F86" w:rsidRPr="005F3078" w:rsidRDefault="2F902F86" w:rsidP="005F3078">
      <w:pPr>
        <w:pStyle w:val="Paragraphedeliste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5F3078">
        <w:rPr>
          <w:rFonts w:ascii="Kings Caslon Text" w:hAnsi="Kings Caslon Text"/>
          <w:color w:val="000000" w:themeColor="text1"/>
          <w:sz w:val="20"/>
          <w:szCs w:val="20"/>
        </w:rPr>
        <w:t>Budget forecast</w:t>
      </w:r>
      <w:r>
        <w:br/>
      </w:r>
      <w:r w:rsidR="53447272" w:rsidRPr="005F3078">
        <w:rPr>
          <w:rFonts w:ascii="Kings Caslon Text" w:hAnsi="Kings Caslon Text"/>
          <w:color w:val="000000" w:themeColor="text1"/>
          <w:sz w:val="20"/>
          <w:szCs w:val="20"/>
        </w:rPr>
        <w:t>Please indicate budget requirements per financial year, considering when the activities will take place. For King’s financial management, it is important that expenditure forecasts are as</w:t>
      </w:r>
      <w:r w:rsidR="088D2622" w:rsidRPr="005F3078">
        <w:rPr>
          <w:rFonts w:ascii="Kings Caslon Text" w:hAnsi="Kings Caslon Text"/>
          <w:color w:val="000000" w:themeColor="text1"/>
          <w:sz w:val="20"/>
          <w:szCs w:val="20"/>
        </w:rPr>
        <w:t xml:space="preserve"> accurate as possible</w:t>
      </w:r>
      <w:r>
        <w:br/>
      </w:r>
    </w:p>
    <w:p w14:paraId="7DDEAED8" w14:textId="77777777" w:rsidR="008E1F03" w:rsidRPr="005F3078" w:rsidRDefault="008E1F03" w:rsidP="008E1F03">
      <w:pPr>
        <w:pStyle w:val="Paragraphedeliste"/>
        <w:numPr>
          <w:ilvl w:val="0"/>
          <w:numId w:val="1"/>
        </w:num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>Travel</w:t>
      </w:r>
    </w:p>
    <w:p w14:paraId="62E69053" w14:textId="3564D4D7" w:rsidR="008E1F03" w:rsidRPr="005F3078" w:rsidRDefault="008E1F03" w:rsidP="008E1F03">
      <w:pPr>
        <w:pStyle w:val="Paragraphedeliste"/>
        <w:ind w:left="360"/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>This fund will cover the cost of the international t</w:t>
      </w:r>
      <w:r w:rsidR="6761E7B4" w:rsidRPr="005F3078">
        <w:rPr>
          <w:rFonts w:ascii="Kings Caslon Text" w:hAnsi="Kings Caslon Text"/>
          <w:color w:val="000000"/>
          <w:sz w:val="20"/>
          <w:szCs w:val="20"/>
        </w:rPr>
        <w:t xml:space="preserve">ravel </w:t>
      </w:r>
      <w:r w:rsidR="001E2362" w:rsidRPr="005F3078">
        <w:rPr>
          <w:rFonts w:ascii="Kings Caslon Text" w:hAnsi="Kings Caslon Text"/>
          <w:color w:val="000000"/>
          <w:sz w:val="20"/>
          <w:szCs w:val="20"/>
        </w:rPr>
        <w:t xml:space="preserve">of </w:t>
      </w:r>
      <w:r w:rsidRPr="005F3078">
        <w:rPr>
          <w:rFonts w:ascii="Kings Caslon Text" w:hAnsi="Kings Caslon Text"/>
          <w:color w:val="000000"/>
          <w:sz w:val="20"/>
          <w:szCs w:val="20"/>
        </w:rPr>
        <w:t>researchers</w:t>
      </w:r>
      <w:r w:rsidR="001E2362" w:rsidRPr="005F3078">
        <w:rPr>
          <w:rFonts w:ascii="Kings Caslon Text" w:hAnsi="Kings Caslon Text"/>
          <w:color w:val="000000"/>
          <w:sz w:val="20"/>
          <w:szCs w:val="20"/>
        </w:rPr>
        <w:t xml:space="preserve"> at </w:t>
      </w:r>
      <w:r w:rsidR="00AE5A52" w:rsidRPr="005F3078">
        <w:rPr>
          <w:rFonts w:ascii="Kings Caslon Text" w:eastAsia="Times New Roman" w:hAnsi="Kings Caslon Text" w:cs="Times New Roman"/>
          <w:color w:val="000000"/>
          <w:sz w:val="20"/>
          <w:szCs w:val="20"/>
          <w:lang w:val="en-US"/>
        </w:rPr>
        <w:t>Universit</w:t>
      </w:r>
      <w:r w:rsidR="00AE5A52" w:rsidRPr="005F3078">
        <w:rPr>
          <w:rFonts w:ascii="Kings Caslon Text" w:eastAsia="Times New Roman" w:hAnsi="Kings Caslon Text" w:cs="Calibri"/>
          <w:color w:val="000000"/>
          <w:sz w:val="20"/>
          <w:szCs w:val="20"/>
          <w:lang w:val="en-US"/>
        </w:rPr>
        <w:t>é</w:t>
      </w:r>
      <w:r w:rsidR="00AE5A52" w:rsidRPr="005F3078">
        <w:rPr>
          <w:rFonts w:ascii="Kings Caslon Text" w:eastAsia="Times New Roman" w:hAnsi="Kings Caslon Text" w:cs="Times New Roman"/>
          <w:color w:val="000000"/>
          <w:sz w:val="20"/>
          <w:szCs w:val="20"/>
          <w:lang w:val="en-US"/>
        </w:rPr>
        <w:t xml:space="preserve"> de Paris</w:t>
      </w:r>
      <w:r w:rsidR="00AE5A52" w:rsidRPr="005F3078">
        <w:rPr>
          <w:rFonts w:ascii="Kings Caslon Text" w:eastAsia="Times New Roman" w:hAnsi="Kings Caslon Text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1E2362" w:rsidRPr="005F3078">
        <w:rPr>
          <w:rFonts w:ascii="Kings Caslon Text" w:hAnsi="Kings Caslon Text"/>
          <w:color w:val="000000"/>
          <w:sz w:val="20"/>
          <w:szCs w:val="20"/>
        </w:rPr>
        <w:t>and King’s College London</w:t>
      </w:r>
      <w:r w:rsidR="7310FF26" w:rsidRPr="005F3078">
        <w:rPr>
          <w:rFonts w:ascii="Kings Caslon Text" w:hAnsi="Kings Caslon Text"/>
          <w:color w:val="000000"/>
          <w:sz w:val="20"/>
          <w:szCs w:val="20"/>
        </w:rPr>
        <w:t xml:space="preserve"> and other key st</w:t>
      </w:r>
      <w:r w:rsidR="7310FF26" w:rsidRPr="005F3078">
        <w:rPr>
          <w:rFonts w:ascii="Kings Caslon Text" w:hAnsi="Kings Caslon Text"/>
          <w:color w:val="000000" w:themeColor="text1"/>
          <w:sz w:val="20"/>
          <w:szCs w:val="20"/>
        </w:rPr>
        <w:t>akeholders if applicable</w:t>
      </w:r>
      <w:r w:rsidRPr="005F3078">
        <w:rPr>
          <w:rFonts w:ascii="Kings Caslon Text" w:hAnsi="Kings Caslon Text"/>
          <w:color w:val="000000"/>
          <w:sz w:val="20"/>
          <w:szCs w:val="20"/>
        </w:rPr>
        <w:t>.</w:t>
      </w:r>
    </w:p>
    <w:p w14:paraId="423BA3BB" w14:textId="7846030F" w:rsidR="008E1F03" w:rsidRPr="005F3078" w:rsidRDefault="008E1F03" w:rsidP="008E1F03">
      <w:pPr>
        <w:pStyle w:val="Paragraphedeliste"/>
        <w:numPr>
          <w:ilvl w:val="0"/>
          <w:numId w:val="2"/>
        </w:num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 xml:space="preserve">Flights or Eurostar should be costed </w:t>
      </w:r>
      <w:r w:rsidR="44C2B3D9" w:rsidRPr="005F3078">
        <w:rPr>
          <w:rFonts w:ascii="Kings Caslon Text" w:hAnsi="Kings Caslon Text"/>
          <w:color w:val="000000"/>
          <w:sz w:val="20"/>
          <w:szCs w:val="20"/>
        </w:rPr>
        <w:t>in economy cl</w:t>
      </w:r>
      <w:r w:rsidR="44C2B3D9" w:rsidRPr="005F3078">
        <w:rPr>
          <w:rFonts w:ascii="Kings Caslon Text" w:hAnsi="Kings Caslon Text"/>
          <w:color w:val="000000" w:themeColor="text1"/>
          <w:sz w:val="20"/>
          <w:szCs w:val="20"/>
        </w:rPr>
        <w:t>ass</w:t>
      </w:r>
      <w:r w:rsidRPr="005F3078">
        <w:rPr>
          <w:rFonts w:ascii="Kings Caslon Text" w:hAnsi="Kings Caslon Text"/>
          <w:color w:val="000000"/>
          <w:sz w:val="20"/>
          <w:szCs w:val="20"/>
        </w:rPr>
        <w:t xml:space="preserve"> between France and the UK. Other international flights are not funded. </w:t>
      </w:r>
    </w:p>
    <w:p w14:paraId="05052623" w14:textId="30F0572D" w:rsidR="008E1F03" w:rsidRPr="005F3078" w:rsidRDefault="008E1F03" w:rsidP="008E1F03">
      <w:pPr>
        <w:pStyle w:val="Paragraphedeliste"/>
        <w:numPr>
          <w:ilvl w:val="0"/>
          <w:numId w:val="2"/>
        </w:num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 xml:space="preserve">Accommodation should not exceed </w:t>
      </w:r>
      <w:r w:rsidR="00E53B48" w:rsidRPr="005F3078">
        <w:rPr>
          <w:rFonts w:ascii="Kings Caslon Text" w:eastAsia="Times New Roman" w:hAnsi="Kings Caslon Text" w:cs="Calibri"/>
          <w:color w:val="000000"/>
          <w:sz w:val="20"/>
          <w:szCs w:val="20"/>
          <w:lang w:val="en-US"/>
        </w:rPr>
        <w:t>€</w:t>
      </w:r>
      <w:r w:rsidRPr="005F3078">
        <w:rPr>
          <w:rFonts w:ascii="Kings Caslon Text" w:hAnsi="Kings Caslon Text"/>
          <w:color w:val="000000"/>
          <w:sz w:val="20"/>
          <w:szCs w:val="20"/>
        </w:rPr>
        <w:t>1</w:t>
      </w:r>
      <w:r w:rsidR="4A184D06" w:rsidRPr="005F3078">
        <w:rPr>
          <w:rFonts w:ascii="Kings Caslon Text" w:hAnsi="Kings Caslon Text"/>
          <w:color w:val="000000"/>
          <w:sz w:val="20"/>
          <w:szCs w:val="20"/>
        </w:rPr>
        <w:t>5</w:t>
      </w:r>
      <w:r w:rsidR="00C93A4D" w:rsidRPr="005F3078">
        <w:rPr>
          <w:rFonts w:ascii="Kings Caslon Text" w:hAnsi="Kings Caslon Text"/>
          <w:color w:val="000000"/>
          <w:sz w:val="20"/>
          <w:szCs w:val="20"/>
        </w:rPr>
        <w:t>0</w:t>
      </w:r>
      <w:r w:rsidRPr="005F3078">
        <w:rPr>
          <w:rFonts w:ascii="Kings Caslon Text" w:hAnsi="Kings Caslon Text"/>
          <w:color w:val="000000"/>
          <w:sz w:val="20"/>
          <w:szCs w:val="20"/>
        </w:rPr>
        <w:t xml:space="preserve"> per night</w:t>
      </w:r>
      <w:r w:rsidR="001E371F" w:rsidRPr="005F3078">
        <w:rPr>
          <w:rFonts w:ascii="Kings Caslon Text" w:hAnsi="Kings Caslon Text"/>
          <w:color w:val="000000"/>
          <w:sz w:val="20"/>
          <w:szCs w:val="20"/>
        </w:rPr>
        <w:t xml:space="preserve"> in Paris or in London</w:t>
      </w:r>
      <w:r w:rsidRPr="005F3078">
        <w:rPr>
          <w:rFonts w:ascii="Kings Caslon Text" w:hAnsi="Kings Caslon Text"/>
          <w:color w:val="000000"/>
          <w:sz w:val="20"/>
          <w:szCs w:val="20"/>
        </w:rPr>
        <w:t xml:space="preserve">, with breakfast included. </w:t>
      </w:r>
    </w:p>
    <w:p w14:paraId="3194C117" w14:textId="055A6166" w:rsidR="008E1F03" w:rsidRPr="00077796" w:rsidRDefault="008E1F03" w:rsidP="008E1F03">
      <w:pPr>
        <w:pStyle w:val="Paragraphedeliste"/>
        <w:numPr>
          <w:ilvl w:val="0"/>
          <w:numId w:val="2"/>
        </w:numPr>
        <w:rPr>
          <w:rFonts w:ascii="Kings Caslon Text" w:hAnsi="Kings Caslon Text"/>
          <w:color w:val="000000"/>
          <w:sz w:val="20"/>
          <w:szCs w:val="20"/>
        </w:rPr>
      </w:pPr>
      <w:r w:rsidRPr="00077796">
        <w:rPr>
          <w:rFonts w:ascii="Kings Caslon Text" w:hAnsi="Kings Caslon Text"/>
          <w:color w:val="000000"/>
          <w:sz w:val="20"/>
          <w:szCs w:val="20"/>
        </w:rPr>
        <w:t>Inland travel in the UK</w:t>
      </w:r>
      <w:r w:rsidR="001E371F" w:rsidRPr="00077796">
        <w:rPr>
          <w:rFonts w:ascii="Kings Caslon Text" w:hAnsi="Kings Caslon Text"/>
          <w:color w:val="000000"/>
          <w:sz w:val="20"/>
          <w:szCs w:val="20"/>
        </w:rPr>
        <w:t xml:space="preserve"> and France</w:t>
      </w:r>
      <w:r w:rsidRPr="00077796">
        <w:rPr>
          <w:rFonts w:ascii="Kings Caslon Text" w:hAnsi="Kings Caslon Text"/>
          <w:color w:val="000000"/>
          <w:sz w:val="20"/>
          <w:szCs w:val="20"/>
        </w:rPr>
        <w:t xml:space="preserve"> is not funded. </w:t>
      </w:r>
    </w:p>
    <w:p w14:paraId="32C067EC" w14:textId="11C9225D" w:rsidR="008E1F03" w:rsidRPr="005F3078" w:rsidRDefault="008E1F03" w:rsidP="008E1F03">
      <w:pPr>
        <w:pStyle w:val="Paragraphedeliste"/>
        <w:numPr>
          <w:ilvl w:val="0"/>
          <w:numId w:val="2"/>
        </w:num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 xml:space="preserve">Individual daily subsistence </w:t>
      </w:r>
      <w:r w:rsidR="00E53B48" w:rsidRPr="005F3078">
        <w:rPr>
          <w:rFonts w:ascii="Kings Caslon Text" w:hAnsi="Kings Caslon Text"/>
          <w:color w:val="000000"/>
          <w:sz w:val="20"/>
          <w:szCs w:val="20"/>
        </w:rPr>
        <w:t>is recommended at the rate of</w:t>
      </w:r>
      <w:r w:rsidR="00AA55CF" w:rsidRPr="005F3078">
        <w:rPr>
          <w:rFonts w:ascii="Kings Caslon Text" w:hAnsi="Kings Caslon Text"/>
          <w:color w:val="000000"/>
          <w:sz w:val="20"/>
          <w:szCs w:val="20"/>
        </w:rPr>
        <w:t xml:space="preserve"> maximum </w:t>
      </w:r>
      <w:r w:rsidR="00E53B48" w:rsidRPr="005F3078">
        <w:rPr>
          <w:rFonts w:ascii="Kings Caslon Text" w:eastAsia="Times New Roman" w:hAnsi="Kings Caslon Text" w:cs="Calibri"/>
          <w:color w:val="000000"/>
          <w:sz w:val="20"/>
          <w:szCs w:val="20"/>
          <w:lang w:val="en-US"/>
        </w:rPr>
        <w:t>€</w:t>
      </w:r>
      <w:r w:rsidR="00AA55CF" w:rsidRPr="005F3078">
        <w:rPr>
          <w:rFonts w:ascii="Kings Caslon Text" w:eastAsia="Times New Roman" w:hAnsi="Kings Caslon Text" w:cs="Calibri"/>
          <w:color w:val="000000"/>
          <w:sz w:val="20"/>
          <w:szCs w:val="20"/>
          <w:lang w:val="en-US"/>
        </w:rPr>
        <w:t>30/per day</w:t>
      </w:r>
      <w:r w:rsidRPr="005F3078">
        <w:rPr>
          <w:rFonts w:ascii="Kings Caslon Text" w:hAnsi="Kings Caslon Text"/>
          <w:color w:val="000000"/>
          <w:sz w:val="20"/>
          <w:szCs w:val="20"/>
        </w:rPr>
        <w:t>.</w:t>
      </w:r>
    </w:p>
    <w:p w14:paraId="1A5F9709" w14:textId="77777777" w:rsidR="008E1F03" w:rsidRPr="005F3078" w:rsidRDefault="008E1F03" w:rsidP="008E1F03">
      <w:pPr>
        <w:pStyle w:val="Paragraphedeliste"/>
        <w:rPr>
          <w:rFonts w:ascii="Kings Caslon Text" w:hAnsi="Kings Caslon Text"/>
          <w:color w:val="000000"/>
          <w:sz w:val="20"/>
          <w:szCs w:val="20"/>
        </w:rPr>
      </w:pPr>
    </w:p>
    <w:p w14:paraId="5F68C3C3" w14:textId="2E81F27B" w:rsidR="00A96043" w:rsidRPr="005F3078" w:rsidRDefault="00A96043" w:rsidP="008E1F03">
      <w:pPr>
        <w:pStyle w:val="Paragraphedeliste"/>
        <w:numPr>
          <w:ilvl w:val="0"/>
          <w:numId w:val="1"/>
        </w:num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>Resources*</w:t>
      </w:r>
    </w:p>
    <w:p w14:paraId="17C1BC28" w14:textId="7E5C1AED" w:rsidR="00A96043" w:rsidRPr="005F3078" w:rsidRDefault="00A96043" w:rsidP="005F3078">
      <w:pPr>
        <w:pStyle w:val="Paragraphedeliste"/>
        <w:ind w:left="360"/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sz w:val="20"/>
          <w:szCs w:val="20"/>
        </w:rPr>
        <w:t>Please note this fund does not cover staff salary. At King’s, the project may cover technician time (for example in use of Imaging Equipment) or to pay a PGR student assistant on an hourly rate via King’s Talent Bank</w:t>
      </w:r>
    </w:p>
    <w:p w14:paraId="769B66A6" w14:textId="77777777" w:rsidR="00A96043" w:rsidRPr="005F3078" w:rsidRDefault="00A96043" w:rsidP="005F3078">
      <w:pPr>
        <w:pStyle w:val="Paragraphedeliste"/>
        <w:ind w:left="360"/>
        <w:rPr>
          <w:rFonts w:ascii="Kings Caslon Text" w:hAnsi="Kings Caslon Text"/>
          <w:color w:val="000000"/>
          <w:sz w:val="20"/>
          <w:szCs w:val="20"/>
        </w:rPr>
      </w:pPr>
    </w:p>
    <w:p w14:paraId="603206FD" w14:textId="4947B7F3" w:rsidR="008E1F03" w:rsidRPr="005F3078" w:rsidRDefault="00AA55CF" w:rsidP="008E1F03">
      <w:pPr>
        <w:pStyle w:val="Paragraphedeliste"/>
        <w:numPr>
          <w:ilvl w:val="0"/>
          <w:numId w:val="1"/>
        </w:numPr>
        <w:rPr>
          <w:rFonts w:ascii="Kings Caslon Text" w:hAnsi="Kings Caslon Text"/>
          <w:color w:val="000000"/>
          <w:sz w:val="20"/>
          <w:szCs w:val="20"/>
        </w:rPr>
      </w:pPr>
      <w:r w:rsidRPr="005F3078">
        <w:rPr>
          <w:rFonts w:ascii="Kings Caslon Text" w:hAnsi="Kings Caslon Text"/>
          <w:color w:val="000000"/>
          <w:sz w:val="20"/>
          <w:szCs w:val="20"/>
        </w:rPr>
        <w:t>Event</w:t>
      </w:r>
    </w:p>
    <w:p w14:paraId="6CBA24EA" w14:textId="0F4D3596" w:rsidR="00AA7C0D" w:rsidRPr="005F3078" w:rsidRDefault="00AA7C0D" w:rsidP="005F3078">
      <w:pPr>
        <w:pStyle w:val="Paragraphedeliste"/>
        <w:numPr>
          <w:ilvl w:val="0"/>
          <w:numId w:val="5"/>
        </w:numPr>
        <w:rPr>
          <w:rFonts w:ascii="Kings Caslon Text" w:hAnsi="Kings Caslon Text"/>
          <w:color w:val="000000" w:themeColor="text1"/>
          <w:sz w:val="20"/>
          <w:szCs w:val="20"/>
          <w:lang w:val="en-US"/>
        </w:rPr>
      </w:pP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Venue: applicants should use venue</w:t>
      </w:r>
      <w:r w:rsidR="489D6CD8" w:rsidRPr="00AE5A52">
        <w:rPr>
          <w:rFonts w:ascii="Kings Caslon Text" w:hAnsi="Kings Caslon Text"/>
          <w:color w:val="000000"/>
          <w:sz w:val="20"/>
          <w:szCs w:val="20"/>
          <w:lang w:val="en-US"/>
        </w:rPr>
        <w:t>s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671EB056" w:rsidRPr="00AE5A52">
        <w:rPr>
          <w:rFonts w:ascii="Kings Caslon Text" w:hAnsi="Kings Caslon Text"/>
          <w:color w:val="000000"/>
          <w:sz w:val="20"/>
          <w:szCs w:val="20"/>
          <w:lang w:val="en-US"/>
        </w:rPr>
        <w:t>a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t</w:t>
      </w:r>
      <w:r w:rsidR="5DE24868"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t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he</w:t>
      </w:r>
      <w:r w:rsidR="5A0EE882" w:rsidRPr="00AE5A52">
        <w:rPr>
          <w:rFonts w:ascii="Kings Caslon Text" w:hAnsi="Kings Caslon Text"/>
          <w:color w:val="000000"/>
          <w:sz w:val="20"/>
          <w:szCs w:val="20"/>
          <w:lang w:val="en-US"/>
        </w:rPr>
        <w:t>ir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7FD2BB6E"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respective 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universities to lower the cost. External venue hire is subjected to the funding review committee’s approval.</w:t>
      </w:r>
    </w:p>
    <w:p w14:paraId="3C2718FF" w14:textId="1984680D" w:rsidR="00AA7C0D" w:rsidRPr="005F3078" w:rsidRDefault="00AA7C0D" w:rsidP="005F3078">
      <w:pPr>
        <w:pStyle w:val="Paragraphedeliste"/>
        <w:numPr>
          <w:ilvl w:val="0"/>
          <w:numId w:val="5"/>
        </w:numPr>
        <w:rPr>
          <w:rFonts w:ascii="Kings Caslon Text" w:hAnsi="Kings Caslon Text"/>
          <w:color w:val="000000" w:themeColor="text1"/>
          <w:sz w:val="20"/>
          <w:szCs w:val="20"/>
          <w:lang w:val="en-US"/>
        </w:rPr>
      </w:pP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Catering: applicant</w:t>
      </w:r>
      <w:r w:rsidR="00C64F8E">
        <w:rPr>
          <w:rFonts w:ascii="Kings Caslon Text" w:hAnsi="Kings Caslon Text"/>
          <w:color w:val="000000"/>
          <w:sz w:val="20"/>
          <w:szCs w:val="20"/>
          <w:lang w:val="en-US"/>
        </w:rPr>
        <w:t>s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can apply for work lunch and tea/coffee during the day</w:t>
      </w:r>
      <w:r w:rsidR="003A74E0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00FB5B58" w:rsidRPr="00AE5A52">
        <w:rPr>
          <w:rFonts w:ascii="Kings Caslon Text" w:hAnsi="Kings Caslon Text"/>
          <w:color w:val="000000"/>
          <w:sz w:val="20"/>
          <w:szCs w:val="20"/>
          <w:lang w:val="en-US"/>
        </w:rPr>
        <w:t>and should prioritis</w:t>
      </w:r>
      <w:r w:rsidR="00F93F76"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e </w:t>
      </w:r>
      <w:r w:rsidR="00D320FF">
        <w:rPr>
          <w:rFonts w:ascii="Kings Caslon Text" w:hAnsi="Kings Caslon Text"/>
          <w:color w:val="000000"/>
          <w:sz w:val="20"/>
          <w:szCs w:val="20"/>
          <w:lang w:val="en-US"/>
        </w:rPr>
        <w:t>using</w:t>
      </w:r>
      <w:r w:rsidR="00F93F76"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00FB5B58" w:rsidRPr="00AE5A52">
        <w:rPr>
          <w:rFonts w:ascii="Kings Caslon Text" w:hAnsi="Kings Caslon Text"/>
          <w:color w:val="000000"/>
          <w:sz w:val="20"/>
          <w:szCs w:val="20"/>
          <w:lang w:val="en-US"/>
        </w:rPr>
        <w:t>in-house catering at each university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; the final amount to be funded is subject to the committee’s approval. Reception</w:t>
      </w:r>
      <w:r w:rsidR="6107459E" w:rsidRPr="00AE5A52">
        <w:rPr>
          <w:rFonts w:ascii="Kings Caslon Text" w:hAnsi="Kings Caslon Text"/>
          <w:color w:val="000000"/>
          <w:sz w:val="20"/>
          <w:szCs w:val="20"/>
          <w:lang w:val="en-US"/>
        </w:rPr>
        <w:t>s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184D5B0B" w:rsidRPr="00AE5A52">
        <w:rPr>
          <w:rFonts w:ascii="Kings Caslon Text" w:hAnsi="Kings Caslon Text"/>
          <w:color w:val="000000"/>
          <w:sz w:val="20"/>
          <w:szCs w:val="20"/>
          <w:lang w:val="en-US"/>
        </w:rPr>
        <w:t>and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conference dinner</w:t>
      </w:r>
      <w:r w:rsidR="081D3160" w:rsidRPr="00AE5A52">
        <w:rPr>
          <w:rFonts w:ascii="Kings Caslon Text" w:hAnsi="Kings Caslon Text"/>
          <w:color w:val="000000"/>
          <w:sz w:val="20"/>
          <w:szCs w:val="20"/>
          <w:lang w:val="en-US"/>
        </w:rPr>
        <w:t>s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5C884D3D" w:rsidRPr="00AE5A52">
        <w:rPr>
          <w:rFonts w:ascii="Kings Caslon Text" w:hAnsi="Kings Caslon Text"/>
          <w:color w:val="000000"/>
          <w:sz w:val="20"/>
          <w:szCs w:val="20"/>
          <w:lang w:val="en-US"/>
        </w:rPr>
        <w:t>are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not normally funded, but cost may be submitted for the consideration and approval by the </w:t>
      </w:r>
      <w:r w:rsidR="00D320FF">
        <w:rPr>
          <w:rFonts w:ascii="Kings Caslon Text" w:hAnsi="Kings Caslon Text"/>
          <w:color w:val="000000"/>
          <w:sz w:val="20"/>
          <w:szCs w:val="20"/>
          <w:lang w:val="en-US"/>
        </w:rPr>
        <w:t>selection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committee.</w:t>
      </w:r>
      <w:r w:rsidR="009F611D"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</w:p>
    <w:p w14:paraId="174B0FFA" w14:textId="4CC6C207" w:rsidR="00AA7C0D" w:rsidRPr="00AE5A52" w:rsidRDefault="00AA7C0D" w:rsidP="00AA7C0D">
      <w:pPr>
        <w:numPr>
          <w:ilvl w:val="0"/>
          <w:numId w:val="5"/>
        </w:numPr>
        <w:contextualSpacing/>
        <w:rPr>
          <w:rFonts w:ascii="Kings Caslon Text" w:hAnsi="Kings Caslon Text"/>
          <w:color w:val="000000"/>
          <w:sz w:val="20"/>
          <w:szCs w:val="20"/>
          <w:lang w:val="en-US"/>
        </w:rPr>
      </w:pP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>External speaker fee</w:t>
      </w:r>
      <w:r w:rsidR="5D113198" w:rsidRPr="00AE5A52">
        <w:rPr>
          <w:rFonts w:ascii="Kings Caslon Text" w:hAnsi="Kings Caslon Text"/>
          <w:color w:val="000000"/>
          <w:sz w:val="20"/>
          <w:szCs w:val="20"/>
          <w:lang w:val="en-US"/>
        </w:rPr>
        <w:t>s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</w:t>
      </w:r>
      <w:r w:rsidR="5D177051" w:rsidRPr="00AE5A52">
        <w:rPr>
          <w:rFonts w:ascii="Kings Caslon Text" w:hAnsi="Kings Caslon Text"/>
          <w:color w:val="000000"/>
          <w:sz w:val="20"/>
          <w:szCs w:val="20"/>
          <w:lang w:val="en-US"/>
        </w:rPr>
        <w:t>are</w:t>
      </w:r>
      <w:r w:rsidRPr="00AE5A52">
        <w:rPr>
          <w:rFonts w:ascii="Kings Caslon Text" w:hAnsi="Kings Caslon Text"/>
          <w:color w:val="000000"/>
          <w:sz w:val="20"/>
          <w:szCs w:val="20"/>
          <w:lang w:val="en-US"/>
        </w:rPr>
        <w:t xml:space="preserve"> subject to the committee’s approval.</w:t>
      </w:r>
    </w:p>
    <w:p w14:paraId="43F2B7DC" w14:textId="51844F62" w:rsidR="000C69C0" w:rsidRPr="00AE5A52" w:rsidRDefault="000C69C0" w:rsidP="000C69C0">
      <w:pPr>
        <w:contextualSpacing/>
        <w:rPr>
          <w:rFonts w:ascii="Kings Caslon Text" w:hAnsi="Kings Caslon Text"/>
          <w:color w:val="000000"/>
          <w:sz w:val="20"/>
          <w:szCs w:val="20"/>
          <w:lang w:val="en-US"/>
        </w:rPr>
      </w:pPr>
    </w:p>
    <w:p w14:paraId="5FB47477" w14:textId="4D29D9A6" w:rsidR="008E1F03" w:rsidRPr="005F3078" w:rsidRDefault="000C69C0" w:rsidP="005F3078">
      <w:pPr>
        <w:numPr>
          <w:ilvl w:val="0"/>
          <w:numId w:val="1"/>
        </w:numPr>
        <w:contextualSpacing/>
        <w:rPr>
          <w:rFonts w:ascii="Kings Caslon Text" w:hAnsi="Kings Caslon Text"/>
          <w:color w:val="000000"/>
          <w:sz w:val="20"/>
          <w:szCs w:val="20"/>
          <w:lang w:val="en-US"/>
        </w:rPr>
      </w:pPr>
      <w:r w:rsidRPr="005F3078">
        <w:rPr>
          <w:rFonts w:ascii="Kings Caslon Text" w:eastAsia="Times New Roman" w:hAnsi="Kings Caslon Text" w:cs="Times New Roman"/>
          <w:color w:val="000000"/>
          <w:sz w:val="20"/>
          <w:szCs w:val="20"/>
          <w:lang w:val="en-US"/>
        </w:rPr>
        <w:t>Miscellaneous</w:t>
      </w:r>
    </w:p>
    <w:p w14:paraId="28E4E49B" w14:textId="6E9AD8D0" w:rsidR="008E1F03" w:rsidRPr="005F3078" w:rsidRDefault="008E1F03" w:rsidP="008E1F03">
      <w:pPr>
        <w:pStyle w:val="Paragraphedeliste"/>
        <w:numPr>
          <w:ilvl w:val="0"/>
          <w:numId w:val="4"/>
        </w:numPr>
        <w:rPr>
          <w:rFonts w:ascii="Kings Caslon Text" w:hAnsi="Kings Caslon Text"/>
          <w:sz w:val="20"/>
          <w:szCs w:val="20"/>
        </w:rPr>
      </w:pPr>
      <w:r w:rsidRPr="005F3078">
        <w:rPr>
          <w:rFonts w:ascii="Kings Caslon Text" w:hAnsi="Kings Caslon Text"/>
          <w:sz w:val="20"/>
          <w:szCs w:val="20"/>
        </w:rPr>
        <w:lastRenderedPageBreak/>
        <w:t xml:space="preserve">King’s College London and the </w:t>
      </w:r>
      <w:r w:rsidR="002C667F" w:rsidRPr="00B3151B">
        <w:rPr>
          <w:rFonts w:ascii="Kings Caslon Text" w:eastAsia="Times New Roman" w:hAnsi="Kings Caslon Text" w:cs="Times New Roman"/>
          <w:color w:val="000000"/>
          <w:sz w:val="20"/>
          <w:szCs w:val="20"/>
          <w:lang w:val="en-US"/>
        </w:rPr>
        <w:t>Universit</w:t>
      </w:r>
      <w:r w:rsidR="002C667F" w:rsidRPr="00B3151B">
        <w:rPr>
          <w:rFonts w:ascii="Kings Caslon Text" w:eastAsia="Times New Roman" w:hAnsi="Kings Caslon Text" w:cs="Calibri"/>
          <w:color w:val="000000"/>
          <w:sz w:val="20"/>
          <w:szCs w:val="20"/>
          <w:lang w:val="en-US"/>
        </w:rPr>
        <w:t>é</w:t>
      </w:r>
      <w:r w:rsidR="002C667F" w:rsidRPr="00B3151B">
        <w:rPr>
          <w:rFonts w:ascii="Kings Caslon Text" w:eastAsia="Times New Roman" w:hAnsi="Kings Caslon Text" w:cs="Times New Roman"/>
          <w:color w:val="000000"/>
          <w:sz w:val="20"/>
          <w:szCs w:val="20"/>
          <w:lang w:val="en-US"/>
        </w:rPr>
        <w:t xml:space="preserve"> de Paris</w:t>
      </w:r>
      <w:r w:rsidR="002C667F" w:rsidRPr="00B3151B">
        <w:rPr>
          <w:rFonts w:ascii="Kings Caslon Text" w:eastAsia="Times New Roman" w:hAnsi="Kings Caslon Text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F3078">
        <w:rPr>
          <w:rFonts w:ascii="Kings Caslon Text" w:hAnsi="Kings Caslon Text"/>
          <w:sz w:val="20"/>
          <w:szCs w:val="20"/>
        </w:rPr>
        <w:t>will decide whether to fund other costs (administrative support, additional catering, etc.). Additional funds can be awarded according to national rules and financial possibilities at each university.</w:t>
      </w:r>
    </w:p>
    <w:p w14:paraId="27F8249D" w14:textId="40D3F573" w:rsidR="00052D91" w:rsidRPr="005F3078" w:rsidRDefault="00052D91" w:rsidP="000C69C0">
      <w:pPr>
        <w:numPr>
          <w:ilvl w:val="0"/>
          <w:numId w:val="4"/>
        </w:numPr>
        <w:jc w:val="both"/>
        <w:rPr>
          <w:rFonts w:ascii="Kings Caslon Text" w:hAnsi="Kings Caslon Text"/>
          <w:sz w:val="20"/>
          <w:szCs w:val="20"/>
        </w:rPr>
      </w:pPr>
      <w:r w:rsidRPr="005F3078">
        <w:rPr>
          <w:rFonts w:ascii="Kings Caslon Text" w:hAnsi="Kings Caslon Text"/>
          <w:sz w:val="20"/>
          <w:szCs w:val="20"/>
        </w:rPr>
        <w:t>External staff from other institutions in UK/France can take part in this research project, however their participation must be self-funded and an equal contribution. The majority of researchers must be from King’s</w:t>
      </w:r>
      <w:r w:rsidR="002C667F">
        <w:rPr>
          <w:rFonts w:ascii="Kings Caslon Text" w:hAnsi="Kings Caslon Text"/>
          <w:sz w:val="20"/>
          <w:szCs w:val="20"/>
        </w:rPr>
        <w:t xml:space="preserve"> and </w:t>
      </w:r>
      <w:r w:rsidRPr="005F3078">
        <w:rPr>
          <w:rFonts w:ascii="Kings Caslon Text" w:hAnsi="Kings Caslon Text"/>
          <w:sz w:val="20"/>
          <w:szCs w:val="20"/>
        </w:rPr>
        <w:t>Universit</w:t>
      </w:r>
      <w:r w:rsidR="47F70FBC" w:rsidRPr="005F3078">
        <w:rPr>
          <w:rFonts w:ascii="Kings Caslon Text" w:hAnsi="Kings Caslon Text"/>
          <w:sz w:val="20"/>
          <w:szCs w:val="20"/>
        </w:rPr>
        <w:t>é</w:t>
      </w:r>
      <w:r w:rsidRPr="005F3078">
        <w:rPr>
          <w:rFonts w:ascii="Kings Caslon Text" w:hAnsi="Kings Caslon Text"/>
          <w:sz w:val="20"/>
          <w:szCs w:val="20"/>
        </w:rPr>
        <w:t xml:space="preserve"> de Paris.</w:t>
      </w:r>
    </w:p>
    <w:p w14:paraId="7022CCF2" w14:textId="49499C25" w:rsidR="008E1F03" w:rsidRPr="005F3078" w:rsidRDefault="008E1F03" w:rsidP="005F3078">
      <w:pPr>
        <w:numPr>
          <w:ilvl w:val="0"/>
          <w:numId w:val="4"/>
        </w:numPr>
        <w:jc w:val="both"/>
        <w:rPr>
          <w:rFonts w:ascii="Kings Caslon Text" w:hAnsi="Kings Caslon Text"/>
          <w:sz w:val="20"/>
          <w:szCs w:val="20"/>
        </w:rPr>
      </w:pPr>
      <w:r w:rsidRPr="005F3078">
        <w:rPr>
          <w:rFonts w:ascii="Kings Caslon Text" w:hAnsi="Kings Caslon Text"/>
          <w:sz w:val="20"/>
          <w:szCs w:val="20"/>
        </w:rPr>
        <w:t xml:space="preserve">Please list any other source of funding and the amount. </w:t>
      </w:r>
    </w:p>
    <w:p w14:paraId="021D5A6D" w14:textId="77777777" w:rsidR="008E1F03" w:rsidRPr="005F3078" w:rsidRDefault="008E1F03" w:rsidP="008E1F03">
      <w:pPr>
        <w:rPr>
          <w:rFonts w:ascii="Kings Caslon Text" w:hAnsi="Kings Caslon Text"/>
          <w:sz w:val="22"/>
          <w:szCs w:val="22"/>
        </w:rPr>
      </w:pPr>
    </w:p>
    <w:p w14:paraId="6B696C1B" w14:textId="38469CBA" w:rsidR="001226DD" w:rsidRPr="005F3078" w:rsidRDefault="001226DD">
      <w:pPr>
        <w:rPr>
          <w:rFonts w:ascii="Kings Caslon Text" w:hAnsi="Kings Caslon Text"/>
          <w:sz w:val="22"/>
          <w:szCs w:val="22"/>
        </w:rPr>
      </w:pPr>
    </w:p>
    <w:sectPr w:rsidR="001226DD" w:rsidRPr="005F3078" w:rsidSect="00BF186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ings Caslon Text">
    <w:altName w:val="Times New Roman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582B"/>
    <w:multiLevelType w:val="hybridMultilevel"/>
    <w:tmpl w:val="68E6A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19AF"/>
    <w:multiLevelType w:val="hybridMultilevel"/>
    <w:tmpl w:val="42201824"/>
    <w:lvl w:ilvl="0" w:tplc="81F4F952">
      <w:start w:val="1"/>
      <w:numFmt w:val="decimal"/>
      <w:lvlText w:val="%1."/>
      <w:lvlJc w:val="left"/>
      <w:pPr>
        <w:ind w:left="720" w:hanging="360"/>
      </w:pPr>
      <w:rPr>
        <w:rFonts w:ascii="Kings Caslon Text" w:eastAsia="MS Mincho" w:hAnsi="Kings Caslon Tex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0449"/>
    <w:multiLevelType w:val="hybridMultilevel"/>
    <w:tmpl w:val="AA0E5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B853A6"/>
    <w:multiLevelType w:val="hybridMultilevel"/>
    <w:tmpl w:val="DAC2D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1B1"/>
    <w:multiLevelType w:val="hybridMultilevel"/>
    <w:tmpl w:val="ECB21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8D"/>
    <w:rsid w:val="00002CD3"/>
    <w:rsid w:val="000337FC"/>
    <w:rsid w:val="000408A3"/>
    <w:rsid w:val="00052D91"/>
    <w:rsid w:val="00062D51"/>
    <w:rsid w:val="00070BFC"/>
    <w:rsid w:val="00077796"/>
    <w:rsid w:val="000C052F"/>
    <w:rsid w:val="000C3AA8"/>
    <w:rsid w:val="000C69C0"/>
    <w:rsid w:val="000F4B78"/>
    <w:rsid w:val="001226DD"/>
    <w:rsid w:val="001442C8"/>
    <w:rsid w:val="001E2362"/>
    <w:rsid w:val="001E371F"/>
    <w:rsid w:val="00202019"/>
    <w:rsid w:val="0024498B"/>
    <w:rsid w:val="00266D04"/>
    <w:rsid w:val="00297ED9"/>
    <w:rsid w:val="002C667F"/>
    <w:rsid w:val="002D5B61"/>
    <w:rsid w:val="0030568C"/>
    <w:rsid w:val="003122BD"/>
    <w:rsid w:val="0033189E"/>
    <w:rsid w:val="00375865"/>
    <w:rsid w:val="003A74E0"/>
    <w:rsid w:val="004B3ACA"/>
    <w:rsid w:val="004D7947"/>
    <w:rsid w:val="004E6116"/>
    <w:rsid w:val="00543AC4"/>
    <w:rsid w:val="00551C64"/>
    <w:rsid w:val="00594DA6"/>
    <w:rsid w:val="005A5946"/>
    <w:rsid w:val="005B3C2D"/>
    <w:rsid w:val="005B5CBF"/>
    <w:rsid w:val="005F3078"/>
    <w:rsid w:val="0063052B"/>
    <w:rsid w:val="00642295"/>
    <w:rsid w:val="006518B8"/>
    <w:rsid w:val="006B4B53"/>
    <w:rsid w:val="006C3BDB"/>
    <w:rsid w:val="006D786C"/>
    <w:rsid w:val="006E4B0C"/>
    <w:rsid w:val="0070264B"/>
    <w:rsid w:val="00785F43"/>
    <w:rsid w:val="00793FBF"/>
    <w:rsid w:val="00800A67"/>
    <w:rsid w:val="008039DD"/>
    <w:rsid w:val="0081290C"/>
    <w:rsid w:val="008B0EA0"/>
    <w:rsid w:val="008B68B2"/>
    <w:rsid w:val="008D30C4"/>
    <w:rsid w:val="008E1F03"/>
    <w:rsid w:val="00952D03"/>
    <w:rsid w:val="0095611E"/>
    <w:rsid w:val="009704FD"/>
    <w:rsid w:val="009874F1"/>
    <w:rsid w:val="00993E36"/>
    <w:rsid w:val="009D0032"/>
    <w:rsid w:val="009F611D"/>
    <w:rsid w:val="00A310E5"/>
    <w:rsid w:val="00A32A60"/>
    <w:rsid w:val="00A435AB"/>
    <w:rsid w:val="00A53C41"/>
    <w:rsid w:val="00A61B0C"/>
    <w:rsid w:val="00A96043"/>
    <w:rsid w:val="00AA55CF"/>
    <w:rsid w:val="00AA7C0D"/>
    <w:rsid w:val="00AD7FB6"/>
    <w:rsid w:val="00AE5A52"/>
    <w:rsid w:val="00B16D05"/>
    <w:rsid w:val="00B52AE0"/>
    <w:rsid w:val="00BA4FE8"/>
    <w:rsid w:val="00BE6771"/>
    <w:rsid w:val="00BF1867"/>
    <w:rsid w:val="00C10745"/>
    <w:rsid w:val="00C50261"/>
    <w:rsid w:val="00C64F8E"/>
    <w:rsid w:val="00C66B70"/>
    <w:rsid w:val="00C82817"/>
    <w:rsid w:val="00C93A4D"/>
    <w:rsid w:val="00C95849"/>
    <w:rsid w:val="00CC16E7"/>
    <w:rsid w:val="00CE0BFF"/>
    <w:rsid w:val="00D320FF"/>
    <w:rsid w:val="00D631FF"/>
    <w:rsid w:val="00D67A3D"/>
    <w:rsid w:val="00D76958"/>
    <w:rsid w:val="00D7726F"/>
    <w:rsid w:val="00D80CA0"/>
    <w:rsid w:val="00D95C6C"/>
    <w:rsid w:val="00DA39E0"/>
    <w:rsid w:val="00DE1DE6"/>
    <w:rsid w:val="00E12E8D"/>
    <w:rsid w:val="00E26A32"/>
    <w:rsid w:val="00E53B48"/>
    <w:rsid w:val="00E63056"/>
    <w:rsid w:val="00EF291A"/>
    <w:rsid w:val="00F43E7F"/>
    <w:rsid w:val="00F93F76"/>
    <w:rsid w:val="00F95543"/>
    <w:rsid w:val="00FB5B58"/>
    <w:rsid w:val="00FD262B"/>
    <w:rsid w:val="00FE3B0A"/>
    <w:rsid w:val="038905B7"/>
    <w:rsid w:val="04153CFD"/>
    <w:rsid w:val="05621816"/>
    <w:rsid w:val="081D3160"/>
    <w:rsid w:val="088D2622"/>
    <w:rsid w:val="1181C333"/>
    <w:rsid w:val="184D5B0B"/>
    <w:rsid w:val="1C77887C"/>
    <w:rsid w:val="29175629"/>
    <w:rsid w:val="2DB85AD8"/>
    <w:rsid w:val="2F902F86"/>
    <w:rsid w:val="31916978"/>
    <w:rsid w:val="3574B215"/>
    <w:rsid w:val="36143390"/>
    <w:rsid w:val="3E4F295C"/>
    <w:rsid w:val="43942A49"/>
    <w:rsid w:val="44C2B3D9"/>
    <w:rsid w:val="47F70FBC"/>
    <w:rsid w:val="489D6CD8"/>
    <w:rsid w:val="4A184D06"/>
    <w:rsid w:val="4B6F0CE6"/>
    <w:rsid w:val="4BBF8DBD"/>
    <w:rsid w:val="4BFAE5E2"/>
    <w:rsid w:val="4E8B95B0"/>
    <w:rsid w:val="508ED8AF"/>
    <w:rsid w:val="53447272"/>
    <w:rsid w:val="534A3A95"/>
    <w:rsid w:val="54C7A9F1"/>
    <w:rsid w:val="566B5957"/>
    <w:rsid w:val="56E5D1C8"/>
    <w:rsid w:val="5A0EE882"/>
    <w:rsid w:val="5C884D3D"/>
    <w:rsid w:val="5D113198"/>
    <w:rsid w:val="5D177051"/>
    <w:rsid w:val="5DE24868"/>
    <w:rsid w:val="5EB38DBE"/>
    <w:rsid w:val="6107459E"/>
    <w:rsid w:val="6480508D"/>
    <w:rsid w:val="6708E8CF"/>
    <w:rsid w:val="671EB056"/>
    <w:rsid w:val="67570E6A"/>
    <w:rsid w:val="6761E7B4"/>
    <w:rsid w:val="68CFC382"/>
    <w:rsid w:val="69D0F6D4"/>
    <w:rsid w:val="6F9A5BC2"/>
    <w:rsid w:val="711D3792"/>
    <w:rsid w:val="7310FF26"/>
    <w:rsid w:val="75413C95"/>
    <w:rsid w:val="7FD2B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5B855"/>
  <w14:defaultImageDpi w14:val="300"/>
  <w15:docId w15:val="{5D1E1609-3D91-4D76-A55D-47E60A2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43E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3E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3E7F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3E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3E7F"/>
    <w:rPr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E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E7F"/>
    <w:rPr>
      <w:rFonts w:ascii="Segoe UI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99"/>
    <w:qFormat/>
    <w:rsid w:val="0081290C"/>
    <w:pPr>
      <w:ind w:left="720"/>
      <w:contextualSpacing/>
    </w:pPr>
  </w:style>
  <w:style w:type="paragraph" w:customStyle="1" w:styleId="Level2Number">
    <w:name w:val="Level 2 Number"/>
    <w:basedOn w:val="Corpsdetexte"/>
    <w:link w:val="Level2NumberChar"/>
    <w:rsid w:val="008E1F03"/>
    <w:pPr>
      <w:spacing w:before="120" w:line="360" w:lineRule="atLeast"/>
      <w:jc w:val="both"/>
    </w:pPr>
    <w:rPr>
      <w:rFonts w:ascii="Arial" w:eastAsia="Times New Roman" w:hAnsi="Arial" w:cs="Times New Roman"/>
      <w:sz w:val="20"/>
      <w:lang w:eastAsia="en-GB"/>
    </w:rPr>
  </w:style>
  <w:style w:type="character" w:customStyle="1" w:styleId="Level2NumberChar">
    <w:name w:val="Level 2 Number Char"/>
    <w:link w:val="Level2Number"/>
    <w:rsid w:val="008E1F03"/>
    <w:rPr>
      <w:rFonts w:ascii="Arial" w:eastAsia="Times New Roman" w:hAnsi="Arial" w:cs="Times New Roman"/>
      <w:sz w:val="20"/>
      <w:lang w:val="en-GB" w:eastAsia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1F0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E1F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804AE75D5442B1EC45BB0F2900A8" ma:contentTypeVersion="11" ma:contentTypeDescription="Create a new document." ma:contentTypeScope="" ma:versionID="ca955e727b198be5dfdc7fae2df98f4d">
  <xsd:schema xmlns:xsd="http://www.w3.org/2001/XMLSchema" xmlns:xs="http://www.w3.org/2001/XMLSchema" xmlns:p="http://schemas.microsoft.com/office/2006/metadata/properties" xmlns:ns3="eb9eb7e1-6d32-47c7-bfe1-c55ce8bc87d7" xmlns:ns4="41170cc8-c38c-4c42-b806-ceca1279dd81" targetNamespace="http://schemas.microsoft.com/office/2006/metadata/properties" ma:root="true" ma:fieldsID="fedbb8159a0c5324689bbedd87bbd93e" ns3:_="" ns4:_="">
    <xsd:import namespace="eb9eb7e1-6d32-47c7-bfe1-c55ce8bc87d7"/>
    <xsd:import namespace="41170cc8-c38c-4c42-b806-ceca1279dd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b7e1-6d32-47c7-bfe1-c55ce8bc8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0cc8-c38c-4c42-b806-ceca1279d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B9032-2D26-40C6-A159-07616783C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6F25A4-CD68-4462-95AD-280B354A3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BE15E-5DC4-4F4E-91FE-33B553A1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eb7e1-6d32-47c7-bfe1-c55ce8bc87d7"/>
    <ds:schemaRef ds:uri="41170cc8-c38c-4c42-b806-ceca1279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</dc:creator>
  <cp:keywords/>
  <dc:description/>
  <cp:lastModifiedBy>Microsoft Office User</cp:lastModifiedBy>
  <cp:revision>2</cp:revision>
  <dcterms:created xsi:type="dcterms:W3CDTF">2019-10-30T16:31:00Z</dcterms:created>
  <dcterms:modified xsi:type="dcterms:W3CDTF">2019-10-30T16:31:00Z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0x010100EC1E804AE75D5442B1EC45BB0F2900A8</vt:lpwstr>
  </property>
</Properties>
</file>