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b w:val="1"/>
          <w:bCs w:val="1"/>
          <w:sz w:val="26"/>
          <w:szCs w:val="26"/>
          <w:u w:val="single"/>
        </w:rPr>
      </w:pPr>
      <w:r w:rsidDel="00000000" w:rsidR="00000000" w:rsidRPr="00000000">
        <w:rPr>
          <w:rtl w:val="0"/>
        </w:rPr>
      </w:r>
    </w:p>
    <w:p w:rsidR="00000000" w:rsidDel="00000000" w:rsidP="00000000" w:rsidRDefault="00000000" w:rsidRPr="00000000" w14:paraId="00000002">
      <w:pPr>
        <w:jc w:val="center"/>
        <w:rPr>
          <w:b w:val="1"/>
          <w:bCs w:val="1"/>
          <w:sz w:val="26"/>
          <w:szCs w:val="26"/>
        </w:rPr>
      </w:pPr>
      <w:r w:rsidDel="00000000" w:rsidR="00000000" w:rsidRPr="00000000">
        <w:rPr>
          <w:b w:val="1"/>
          <w:bCs w:val="1"/>
          <w:sz w:val="26"/>
          <w:szCs w:val="26"/>
          <w:rtl w:val="0"/>
        </w:rPr>
        <w:t xml:space="preserve">Lettre d’intention </w:t>
      </w:r>
    </w:p>
    <w:p w:rsidR="00000000" w:rsidDel="00000000" w:rsidP="00000000" w:rsidRDefault="00000000" w:rsidRPr="00000000" w14:paraId="00000003">
      <w:pPr>
        <w:jc w:val="center"/>
        <w:rPr>
          <w:b w:val="1"/>
          <w:bCs w:val="1"/>
          <w:sz w:val="26"/>
          <w:szCs w:val="26"/>
        </w:rPr>
      </w:pPr>
      <w:r w:rsidDel="00000000" w:rsidR="00000000" w:rsidRPr="00000000">
        <w:rPr>
          <w:b w:val="1"/>
          <w:bCs w:val="1"/>
          <w:sz w:val="26"/>
          <w:szCs w:val="26"/>
          <w:rtl w:val="0"/>
        </w:rPr>
        <w:t xml:space="preserve">Appel à manifestation d'intérêt (AMI)</w:t>
      </w:r>
    </w:p>
    <w:p w:rsidR="00000000" w:rsidDel="00000000" w:rsidP="00000000" w:rsidRDefault="00000000" w:rsidRPr="00000000" w14:paraId="00000004">
      <w:pPr>
        <w:jc w:val="center"/>
        <w:rPr>
          <w:b w:val="1"/>
          <w:bCs w:val="1"/>
          <w:sz w:val="26"/>
          <w:szCs w:val="26"/>
        </w:rPr>
      </w:pPr>
      <w:r w:rsidDel="00000000" w:rsidR="00000000" w:rsidRPr="00000000">
        <w:rPr>
          <w:b w:val="1"/>
          <w:bCs w:val="1"/>
          <w:sz w:val="26"/>
          <w:szCs w:val="26"/>
          <w:rtl w:val="0"/>
        </w:rPr>
        <w:t xml:space="preserve">Recherche Interdisciplinaire Sciences Po-Université Paris Cité</w:t>
      </w:r>
    </w:p>
    <w:p w:rsidR="00000000" w:rsidDel="00000000" w:rsidP="00000000" w:rsidRDefault="00000000" w:rsidRPr="00000000" w14:paraId="00000005">
      <w:pPr>
        <w:rPr/>
      </w:pPr>
      <w:r w:rsidDel="00000000" w:rsidR="00000000" w:rsidRPr="00000000">
        <w:rPr>
          <w:rtl w:val="0"/>
        </w:rPr>
      </w:r>
    </w:p>
    <w:p w:rsidR="00000000" w:rsidDel="00000000" w:rsidP="00000000" w:rsidRDefault="00000000" w:rsidRPr="00000000" w14:paraId="00000006">
      <w:pPr>
        <w:rPr/>
      </w:pPr>
      <w:r w:rsidDel="00000000" w:rsidR="00000000" w:rsidRPr="00000000">
        <w:rPr>
          <w:rtl w:val="0"/>
        </w:rPr>
        <w:t xml:space="preserve">Rappel : la lettre d’intention doit être complétée selon la trame suivante et transmise au plus tard le 16 novembre 2026 à 13h00 (heure de Paris) à </w:t>
      </w:r>
      <w:hyperlink r:id="rId7">
        <w:r w:rsidDel="00000000" w:rsidR="00000000" w:rsidRPr="00000000">
          <w:rPr>
            <w:color w:val="1155cc"/>
            <w:u w:val="single"/>
            <w:rtl w:val="0"/>
          </w:rPr>
          <w:t xml:space="preserve">mathilde.croquet@sciencespo.fr</w:t>
        </w:r>
      </w:hyperlink>
      <w:r w:rsidDel="00000000" w:rsidR="00000000" w:rsidRPr="00000000">
        <w:rPr>
          <w:rtl w:val="0"/>
        </w:rPr>
        <w:t xml:space="preserve">.</w:t>
      </w:r>
    </w:p>
    <w:p w:rsidR="00000000" w:rsidDel="00000000" w:rsidP="00000000" w:rsidRDefault="00000000" w:rsidRPr="00000000" w14:paraId="00000007">
      <w:pPr>
        <w:rPr/>
      </w:pPr>
      <w:r w:rsidDel="00000000" w:rsidR="00000000" w:rsidRPr="00000000">
        <w:rPr>
          <w:rtl w:val="0"/>
        </w:rPr>
      </w:r>
    </w:p>
    <w:p w:rsidR="00000000" w:rsidDel="00000000" w:rsidP="00000000" w:rsidRDefault="00000000" w:rsidRPr="00000000" w14:paraId="00000008">
      <w:pPr>
        <w:rPr/>
      </w:pPr>
      <w:r w:rsidDel="00000000" w:rsidR="00000000" w:rsidRPr="00000000">
        <w:rPr>
          <w:rtl w:val="0"/>
        </w:rPr>
      </w:r>
    </w:p>
    <w:p w:rsidR="00000000" w:rsidDel="00000000" w:rsidP="00000000" w:rsidRDefault="00000000" w:rsidRPr="00000000" w14:paraId="00000009">
      <w:pPr>
        <w:rPr>
          <w:b w:val="1"/>
          <w:bCs w:val="1"/>
        </w:rPr>
      </w:pPr>
      <w:r w:rsidDel="00000000" w:rsidR="00000000" w:rsidRPr="00000000">
        <w:rPr>
          <w:b w:val="1"/>
          <w:bCs w:val="1"/>
          <w:rtl w:val="0"/>
        </w:rPr>
        <w:t xml:space="preserve">Titre du projet et acronyme :</w:t>
      </w:r>
    </w:p>
    <w:p w:rsidR="00000000" w:rsidDel="00000000" w:rsidP="00000000" w:rsidRDefault="00000000" w:rsidRPr="00000000" w14:paraId="0000000A">
      <w:pPr>
        <w:rPr>
          <w:b w:val="1"/>
          <w:bCs w:val="1"/>
        </w:rPr>
      </w:pPr>
      <w:r w:rsidDel="00000000" w:rsidR="00000000" w:rsidRPr="00000000">
        <w:rPr>
          <w:rtl w:val="0"/>
        </w:rPr>
      </w:r>
    </w:p>
    <w:p w:rsidR="00000000" w:rsidDel="00000000" w:rsidP="00000000" w:rsidRDefault="00000000" w:rsidRPr="00000000" w14:paraId="0000000B">
      <w:pPr>
        <w:rPr>
          <w:b w:val="1"/>
          <w:bCs w:val="1"/>
        </w:rPr>
      </w:pPr>
      <w:r w:rsidDel="00000000" w:rsidR="00000000" w:rsidRPr="00000000">
        <w:rPr>
          <w:rtl w:val="0"/>
        </w:rPr>
      </w:r>
    </w:p>
    <w:p w:rsidR="00000000" w:rsidDel="00000000" w:rsidP="00000000" w:rsidRDefault="00000000" w:rsidRPr="00000000" w14:paraId="0000000C">
      <w:pPr>
        <w:rPr>
          <w:b w:val="1"/>
          <w:bCs w:val="1"/>
        </w:rPr>
      </w:pPr>
      <w:r w:rsidDel="00000000" w:rsidR="00000000" w:rsidRPr="00000000">
        <w:rPr>
          <w:b w:val="1"/>
          <w:bCs w:val="1"/>
          <w:rtl w:val="0"/>
        </w:rPr>
        <w:t xml:space="preserve">Résumé du projet (2000 caractères espaces inclus) :</w:t>
      </w:r>
    </w:p>
    <w:p w:rsidR="00000000" w:rsidDel="00000000" w:rsidP="00000000" w:rsidRDefault="00000000" w:rsidRPr="00000000" w14:paraId="0000000D">
      <w:pPr>
        <w:rPr>
          <w:b w:val="1"/>
          <w:bCs w:val="1"/>
        </w:rPr>
      </w:pPr>
      <w:r w:rsidDel="00000000" w:rsidR="00000000" w:rsidRPr="00000000">
        <w:rPr>
          <w:rtl w:val="0"/>
        </w:rPr>
      </w:r>
    </w:p>
    <w:p w:rsidR="00000000" w:rsidDel="00000000" w:rsidP="00000000" w:rsidRDefault="00000000" w:rsidRPr="00000000" w14:paraId="0000000E">
      <w:pPr>
        <w:rPr>
          <w:b w:val="1"/>
          <w:bCs w:val="1"/>
        </w:rPr>
      </w:pPr>
      <w:r w:rsidDel="00000000" w:rsidR="00000000" w:rsidRPr="00000000">
        <w:rPr>
          <w:rtl w:val="0"/>
        </w:rPr>
      </w:r>
    </w:p>
    <w:p w:rsidR="00000000" w:rsidDel="00000000" w:rsidP="00000000" w:rsidRDefault="00000000" w:rsidRPr="00000000" w14:paraId="0000000F">
      <w:pPr>
        <w:rPr>
          <w:b w:val="1"/>
          <w:bCs w:val="1"/>
        </w:rPr>
      </w:pPr>
      <w:r w:rsidDel="00000000" w:rsidR="00000000" w:rsidRPr="00000000">
        <w:rPr>
          <w:b w:val="1"/>
          <w:bCs w:val="1"/>
          <w:rtl w:val="0"/>
        </w:rPr>
        <w:t xml:space="preserve">Budget total demandé : </w:t>
      </w:r>
    </w:p>
    <w:p w:rsidR="00000000" w:rsidDel="00000000" w:rsidP="00000000" w:rsidRDefault="00000000" w:rsidRPr="00000000" w14:paraId="00000010">
      <w:pPr>
        <w:rPr/>
      </w:pPr>
      <w:r w:rsidDel="00000000" w:rsidR="00000000" w:rsidRPr="00000000">
        <w:br w:type="page"/>
      </w:r>
      <w:r w:rsidDel="00000000" w:rsidR="00000000" w:rsidRPr="00000000">
        <w:rPr>
          <w:rtl w:val="0"/>
        </w:rPr>
      </w:r>
    </w:p>
    <w:p w:rsidR="00000000" w:rsidDel="00000000" w:rsidP="00000000" w:rsidRDefault="00000000" w:rsidRPr="00000000" w14:paraId="00000011">
      <w:pPr>
        <w:rPr>
          <w:i w:val="1"/>
          <w:iCs w:val="1"/>
        </w:rPr>
      </w:pPr>
      <w:r w:rsidDel="00000000" w:rsidR="00000000" w:rsidRPr="00000000">
        <w:rPr>
          <w:rtl w:val="0"/>
        </w:rPr>
      </w:r>
    </w:p>
    <w:p w:rsidR="00000000" w:rsidDel="00000000" w:rsidP="00000000" w:rsidRDefault="00000000" w:rsidRPr="00000000" w14:paraId="00000012">
      <w:pPr>
        <w:rPr>
          <w:b w:val="1"/>
          <w:bCs w:val="1"/>
        </w:rPr>
      </w:pPr>
      <w:r w:rsidDel="00000000" w:rsidR="00000000" w:rsidRPr="00000000">
        <w:rPr>
          <w:rtl w:val="0"/>
        </w:rPr>
      </w:r>
    </w:p>
    <w:p w:rsidR="00000000" w:rsidDel="00000000" w:rsidP="00000000" w:rsidRDefault="00000000" w:rsidRPr="00000000" w14:paraId="00000013">
      <w:pPr>
        <w:rPr/>
      </w:pPr>
      <w:r w:rsidDel="00000000" w:rsidR="00000000" w:rsidRPr="00000000">
        <w:rPr>
          <w:rtl w:val="0"/>
        </w:rPr>
      </w:r>
    </w:p>
    <w:p w:rsidR="00000000" w:rsidDel="00000000" w:rsidP="00000000" w:rsidRDefault="00000000" w:rsidRPr="00000000" w14:paraId="00000014">
      <w:pPr>
        <w:rPr/>
      </w:pPr>
      <w:r w:rsidDel="00000000" w:rsidR="00000000" w:rsidRPr="00000000">
        <w:rPr>
          <w:b w:val="1"/>
          <w:bCs w:val="1"/>
          <w:rtl w:val="0"/>
        </w:rPr>
        <w:t xml:space="preserve">Responsables scientifiques </w:t>
      </w:r>
      <w:r w:rsidDel="00000000" w:rsidR="00000000" w:rsidRPr="00000000">
        <w:rPr>
          <w:rtl w:val="0"/>
        </w:rPr>
      </w:r>
    </w:p>
    <w:p w:rsidR="00000000" w:rsidDel="00000000" w:rsidP="00000000" w:rsidRDefault="00000000" w:rsidRPr="00000000" w14:paraId="00000015">
      <w:pPr>
        <w:rPr/>
      </w:pPr>
      <w:r w:rsidDel="00000000" w:rsidR="00000000" w:rsidRPr="00000000">
        <w:rPr>
          <w:rtl w:val="0"/>
        </w:rPr>
      </w:r>
    </w:p>
    <w:tbl>
      <w:tblPr>
        <w:tblStyle w:val="Table1"/>
        <w:tblW w:w="9346.0" w:type="dxa"/>
        <w:jc w:val="center"/>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124"/>
        <w:gridCol w:w="993"/>
        <w:gridCol w:w="1134"/>
        <w:gridCol w:w="1134"/>
        <w:gridCol w:w="1134"/>
        <w:gridCol w:w="850"/>
        <w:gridCol w:w="1418"/>
        <w:gridCol w:w="1559"/>
        <w:tblGridChange w:id="0">
          <w:tblGrid>
            <w:gridCol w:w="1124"/>
            <w:gridCol w:w="993"/>
            <w:gridCol w:w="1134"/>
            <w:gridCol w:w="1134"/>
            <w:gridCol w:w="1134"/>
            <w:gridCol w:w="850"/>
            <w:gridCol w:w="1418"/>
            <w:gridCol w:w="1559"/>
          </w:tblGrid>
        </w:tblGridChange>
      </w:tblGrid>
      <w:tr>
        <w:trPr>
          <w:cantSplit w:val="0"/>
          <w:tblHeader w:val="0"/>
        </w:trPr>
        <w:tc>
          <w:tcPr>
            <w:tcMar>
              <w:top w:w="100.0" w:type="dxa"/>
              <w:left w:w="100.0" w:type="dxa"/>
              <w:bottom w:w="100.0" w:type="dxa"/>
              <w:right w:w="100.0" w:type="dxa"/>
            </w:tcMar>
          </w:tcPr>
          <w:p w:rsidR="00000000" w:rsidDel="00000000" w:rsidP="00000000" w:rsidRDefault="00000000" w:rsidRPr="00000000" w14:paraId="00000016">
            <w:pPr>
              <w:widowControl w:val="0"/>
              <w:pBdr>
                <w:top w:space="0" w:sz="0" w:val="nil"/>
                <w:left w:space="0" w:sz="0" w:val="nil"/>
                <w:bottom w:space="0" w:sz="0" w:val="nil"/>
                <w:right w:space="0" w:sz="0" w:val="nil"/>
                <w:between w:space="0" w:sz="0" w:val="nil"/>
              </w:pBdr>
              <w:spacing w:line="240" w:lineRule="auto"/>
              <w:rPr>
                <w:sz w:val="18"/>
                <w:szCs w:val="18"/>
              </w:rPr>
            </w:pPr>
            <w:r w:rsidDel="00000000" w:rsidR="00000000" w:rsidRPr="00000000">
              <w:rPr>
                <w:sz w:val="18"/>
                <w:szCs w:val="18"/>
                <w:rtl w:val="0"/>
              </w:rPr>
              <w:t xml:space="preserve">Périmètre</w:t>
            </w:r>
          </w:p>
        </w:tc>
        <w:tc>
          <w:tcPr>
            <w:tcMar>
              <w:top w:w="100.0" w:type="dxa"/>
              <w:left w:w="100.0" w:type="dxa"/>
              <w:bottom w:w="100.0" w:type="dxa"/>
              <w:right w:w="100.0" w:type="dxa"/>
            </w:tcMar>
          </w:tcPr>
          <w:p w:rsidR="00000000" w:rsidDel="00000000" w:rsidP="00000000" w:rsidRDefault="00000000" w:rsidRPr="00000000" w14:paraId="00000017">
            <w:pPr>
              <w:widowControl w:val="0"/>
              <w:pBdr>
                <w:top w:space="0" w:sz="0" w:val="nil"/>
                <w:left w:space="0" w:sz="0" w:val="nil"/>
                <w:bottom w:space="0" w:sz="0" w:val="nil"/>
                <w:right w:space="0" w:sz="0" w:val="nil"/>
                <w:between w:space="0" w:sz="0" w:val="nil"/>
              </w:pBdr>
              <w:spacing w:line="240" w:lineRule="auto"/>
              <w:jc w:val="center"/>
              <w:rPr>
                <w:sz w:val="18"/>
                <w:szCs w:val="18"/>
              </w:rPr>
            </w:pPr>
            <w:r w:rsidDel="00000000" w:rsidR="00000000" w:rsidRPr="00000000">
              <w:rPr>
                <w:sz w:val="18"/>
                <w:szCs w:val="18"/>
                <w:rtl w:val="0"/>
              </w:rPr>
              <w:t xml:space="preserve">Nom</w:t>
            </w:r>
          </w:p>
        </w:tc>
        <w:tc>
          <w:tcPr/>
          <w:p w:rsidR="00000000" w:rsidDel="00000000" w:rsidP="00000000" w:rsidRDefault="00000000" w:rsidRPr="00000000" w14:paraId="00000018">
            <w:pPr>
              <w:widowControl w:val="0"/>
              <w:pBdr>
                <w:top w:space="0" w:sz="0" w:val="nil"/>
                <w:left w:space="0" w:sz="0" w:val="nil"/>
                <w:bottom w:space="0" w:sz="0" w:val="nil"/>
                <w:right w:space="0" w:sz="0" w:val="nil"/>
                <w:between w:space="0" w:sz="0" w:val="nil"/>
              </w:pBdr>
              <w:spacing w:line="240" w:lineRule="auto"/>
              <w:jc w:val="center"/>
              <w:rPr>
                <w:sz w:val="18"/>
                <w:szCs w:val="18"/>
              </w:rPr>
            </w:pPr>
            <w:r w:rsidDel="00000000" w:rsidR="00000000" w:rsidRPr="00000000">
              <w:rPr>
                <w:sz w:val="18"/>
                <w:szCs w:val="18"/>
                <w:rtl w:val="0"/>
              </w:rPr>
              <w:t xml:space="preserve">Prénom</w:t>
            </w:r>
          </w:p>
        </w:tc>
        <w:tc>
          <w:tcPr>
            <w:tcMar>
              <w:top w:w="100.0" w:type="dxa"/>
              <w:left w:w="100.0" w:type="dxa"/>
              <w:bottom w:w="100.0" w:type="dxa"/>
              <w:right w:w="100.0" w:type="dxa"/>
            </w:tcMar>
          </w:tcPr>
          <w:p w:rsidR="00000000" w:rsidDel="00000000" w:rsidP="00000000" w:rsidRDefault="00000000" w:rsidRPr="00000000" w14:paraId="00000019">
            <w:pPr>
              <w:widowControl w:val="0"/>
              <w:pBdr>
                <w:top w:space="0" w:sz="0" w:val="nil"/>
                <w:left w:space="0" w:sz="0" w:val="nil"/>
                <w:bottom w:space="0" w:sz="0" w:val="nil"/>
                <w:right w:space="0" w:sz="0" w:val="nil"/>
                <w:between w:space="0" w:sz="0" w:val="nil"/>
              </w:pBdr>
              <w:spacing w:line="240" w:lineRule="auto"/>
              <w:jc w:val="center"/>
              <w:rPr>
                <w:sz w:val="18"/>
                <w:szCs w:val="18"/>
              </w:rPr>
            </w:pPr>
            <w:r w:rsidDel="00000000" w:rsidR="00000000" w:rsidRPr="00000000">
              <w:rPr>
                <w:sz w:val="18"/>
                <w:szCs w:val="18"/>
                <w:rtl w:val="0"/>
              </w:rPr>
              <w:t xml:space="preserve">Discipline</w:t>
            </w:r>
          </w:p>
        </w:tc>
        <w:tc>
          <w:tcPr>
            <w:tcMar>
              <w:top w:w="100.0" w:type="dxa"/>
              <w:left w:w="100.0" w:type="dxa"/>
              <w:bottom w:w="100.0" w:type="dxa"/>
              <w:right w:w="100.0" w:type="dxa"/>
            </w:tcMar>
          </w:tcPr>
          <w:p w:rsidR="00000000" w:rsidDel="00000000" w:rsidP="00000000" w:rsidRDefault="00000000" w:rsidRPr="00000000" w14:paraId="0000001A">
            <w:pPr>
              <w:widowControl w:val="0"/>
              <w:pBdr>
                <w:top w:space="0" w:sz="0" w:val="nil"/>
                <w:left w:space="0" w:sz="0" w:val="nil"/>
                <w:bottom w:space="0" w:sz="0" w:val="nil"/>
                <w:right w:space="0" w:sz="0" w:val="nil"/>
                <w:between w:space="0" w:sz="0" w:val="nil"/>
              </w:pBdr>
              <w:spacing w:line="240" w:lineRule="auto"/>
              <w:jc w:val="center"/>
              <w:rPr>
                <w:sz w:val="18"/>
                <w:szCs w:val="18"/>
              </w:rPr>
            </w:pPr>
            <w:r w:rsidDel="00000000" w:rsidR="00000000" w:rsidRPr="00000000">
              <w:rPr>
                <w:sz w:val="18"/>
                <w:szCs w:val="18"/>
                <w:rtl w:val="0"/>
              </w:rPr>
              <w:t xml:space="preserve">Unité de recherche</w:t>
            </w:r>
          </w:p>
        </w:tc>
        <w:tc>
          <w:tcPr>
            <w:tcMar>
              <w:top w:w="100.0" w:type="dxa"/>
              <w:left w:w="100.0" w:type="dxa"/>
              <w:bottom w:w="100.0" w:type="dxa"/>
              <w:right w:w="100.0" w:type="dxa"/>
            </w:tcMar>
          </w:tcPr>
          <w:p w:rsidR="00000000" w:rsidDel="00000000" w:rsidP="00000000" w:rsidRDefault="00000000" w:rsidRPr="00000000" w14:paraId="0000001B">
            <w:pPr>
              <w:widowControl w:val="0"/>
              <w:pBdr>
                <w:top w:space="0" w:sz="0" w:val="nil"/>
                <w:left w:space="0" w:sz="0" w:val="nil"/>
                <w:bottom w:space="0" w:sz="0" w:val="nil"/>
                <w:right w:space="0" w:sz="0" w:val="nil"/>
                <w:between w:space="0" w:sz="0" w:val="nil"/>
              </w:pBdr>
              <w:spacing w:line="240" w:lineRule="auto"/>
              <w:jc w:val="center"/>
              <w:rPr>
                <w:sz w:val="18"/>
                <w:szCs w:val="18"/>
              </w:rPr>
            </w:pPr>
            <w:r w:rsidDel="00000000" w:rsidR="00000000" w:rsidRPr="00000000">
              <w:rPr>
                <w:sz w:val="18"/>
                <w:szCs w:val="18"/>
                <w:rtl w:val="0"/>
              </w:rPr>
              <w:t xml:space="preserve">Statut</w:t>
            </w:r>
          </w:p>
        </w:tc>
        <w:tc>
          <w:tcPr/>
          <w:p w:rsidR="00000000" w:rsidDel="00000000" w:rsidP="00000000" w:rsidRDefault="00000000" w:rsidRPr="00000000" w14:paraId="0000001C">
            <w:pPr>
              <w:widowControl w:val="0"/>
              <w:pBdr>
                <w:top w:space="0" w:sz="0" w:val="nil"/>
                <w:left w:space="0" w:sz="0" w:val="nil"/>
                <w:bottom w:space="0" w:sz="0" w:val="nil"/>
                <w:right w:space="0" w:sz="0" w:val="nil"/>
                <w:between w:space="0" w:sz="0" w:val="nil"/>
              </w:pBdr>
              <w:spacing w:line="240" w:lineRule="auto"/>
              <w:jc w:val="center"/>
              <w:rPr>
                <w:sz w:val="18"/>
                <w:szCs w:val="18"/>
              </w:rPr>
            </w:pPr>
            <w:r w:rsidDel="00000000" w:rsidR="00000000" w:rsidRPr="00000000">
              <w:rPr>
                <w:sz w:val="18"/>
                <w:szCs w:val="18"/>
                <w:rtl w:val="0"/>
              </w:rPr>
              <w:t xml:space="preserve">Établissement employeur</w:t>
            </w:r>
          </w:p>
        </w:tc>
        <w:tc>
          <w:tcPr/>
          <w:p w:rsidR="00000000" w:rsidDel="00000000" w:rsidP="00000000" w:rsidRDefault="00000000" w:rsidRPr="00000000" w14:paraId="0000001D">
            <w:pPr>
              <w:widowControl w:val="0"/>
              <w:pBdr>
                <w:top w:space="0" w:sz="0" w:val="nil"/>
                <w:left w:space="0" w:sz="0" w:val="nil"/>
                <w:bottom w:space="0" w:sz="0" w:val="nil"/>
                <w:right w:space="0" w:sz="0" w:val="nil"/>
                <w:between w:space="0" w:sz="0" w:val="nil"/>
              </w:pBdr>
              <w:spacing w:line="240" w:lineRule="auto"/>
              <w:jc w:val="center"/>
              <w:rPr>
                <w:sz w:val="18"/>
                <w:szCs w:val="18"/>
              </w:rPr>
            </w:pPr>
            <w:r w:rsidDel="00000000" w:rsidR="00000000" w:rsidRPr="00000000">
              <w:rPr>
                <w:sz w:val="18"/>
                <w:szCs w:val="18"/>
                <w:rtl w:val="0"/>
              </w:rPr>
              <w:t xml:space="preserve">Adresse mail</w:t>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001E">
            <w:pPr>
              <w:widowControl w:val="0"/>
              <w:pBdr>
                <w:top w:space="0" w:sz="0" w:val="nil"/>
                <w:left w:space="0" w:sz="0" w:val="nil"/>
                <w:bottom w:space="0" w:sz="0" w:val="nil"/>
                <w:right w:space="0" w:sz="0" w:val="nil"/>
                <w:between w:space="0" w:sz="0" w:val="nil"/>
              </w:pBdr>
              <w:spacing w:line="240" w:lineRule="auto"/>
              <w:rPr>
                <w:sz w:val="18"/>
                <w:szCs w:val="18"/>
              </w:rPr>
            </w:pPr>
            <w:r w:rsidDel="00000000" w:rsidR="00000000" w:rsidRPr="00000000">
              <w:rPr>
                <w:sz w:val="18"/>
                <w:szCs w:val="18"/>
                <w:rtl w:val="0"/>
              </w:rPr>
              <w:t xml:space="preserve">Sciences Po</w:t>
            </w:r>
          </w:p>
        </w:tc>
        <w:tc>
          <w:tcPr>
            <w:tcMar>
              <w:top w:w="100.0" w:type="dxa"/>
              <w:left w:w="100.0" w:type="dxa"/>
              <w:bottom w:w="100.0" w:type="dxa"/>
              <w:right w:w="100.0" w:type="dxa"/>
            </w:tcMar>
          </w:tcPr>
          <w:p w:rsidR="00000000" w:rsidDel="00000000" w:rsidP="00000000" w:rsidRDefault="00000000" w:rsidRPr="00000000" w14:paraId="0000001F">
            <w:pPr>
              <w:widowControl w:val="0"/>
              <w:pBdr>
                <w:top w:space="0" w:sz="0" w:val="nil"/>
                <w:left w:space="0" w:sz="0" w:val="nil"/>
                <w:bottom w:space="0" w:sz="0" w:val="nil"/>
                <w:right w:space="0" w:sz="0" w:val="nil"/>
                <w:between w:space="0" w:sz="0" w:val="nil"/>
              </w:pBdr>
              <w:spacing w:line="240" w:lineRule="auto"/>
              <w:rPr>
                <w:sz w:val="18"/>
                <w:szCs w:val="18"/>
              </w:rPr>
            </w:pPr>
            <w:r w:rsidDel="00000000" w:rsidR="00000000" w:rsidRPr="00000000">
              <w:rPr>
                <w:rtl w:val="0"/>
              </w:rPr>
            </w:r>
          </w:p>
        </w:tc>
        <w:tc>
          <w:tcPr/>
          <w:p w:rsidR="00000000" w:rsidDel="00000000" w:rsidP="00000000" w:rsidRDefault="00000000" w:rsidRPr="00000000" w14:paraId="00000020">
            <w:pPr>
              <w:widowControl w:val="0"/>
              <w:pBdr>
                <w:top w:space="0" w:sz="0" w:val="nil"/>
                <w:left w:space="0" w:sz="0" w:val="nil"/>
                <w:bottom w:space="0" w:sz="0" w:val="nil"/>
                <w:right w:space="0" w:sz="0" w:val="nil"/>
                <w:between w:space="0" w:sz="0" w:val="nil"/>
              </w:pBdr>
              <w:spacing w:line="240" w:lineRule="auto"/>
              <w:rPr>
                <w:sz w:val="18"/>
                <w:szCs w:val="18"/>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021">
            <w:pPr>
              <w:widowControl w:val="0"/>
              <w:pBdr>
                <w:top w:space="0" w:sz="0" w:val="nil"/>
                <w:left w:space="0" w:sz="0" w:val="nil"/>
                <w:bottom w:space="0" w:sz="0" w:val="nil"/>
                <w:right w:space="0" w:sz="0" w:val="nil"/>
                <w:between w:space="0" w:sz="0" w:val="nil"/>
              </w:pBdr>
              <w:spacing w:line="240" w:lineRule="auto"/>
              <w:rPr>
                <w:sz w:val="18"/>
                <w:szCs w:val="18"/>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022">
            <w:pPr>
              <w:widowControl w:val="0"/>
              <w:pBdr>
                <w:top w:space="0" w:sz="0" w:val="nil"/>
                <w:left w:space="0" w:sz="0" w:val="nil"/>
                <w:bottom w:space="0" w:sz="0" w:val="nil"/>
                <w:right w:space="0" w:sz="0" w:val="nil"/>
                <w:between w:space="0" w:sz="0" w:val="nil"/>
              </w:pBdr>
              <w:spacing w:line="240" w:lineRule="auto"/>
              <w:rPr>
                <w:sz w:val="18"/>
                <w:szCs w:val="18"/>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023">
            <w:pPr>
              <w:widowControl w:val="0"/>
              <w:pBdr>
                <w:top w:space="0" w:sz="0" w:val="nil"/>
                <w:left w:space="0" w:sz="0" w:val="nil"/>
                <w:bottom w:space="0" w:sz="0" w:val="nil"/>
                <w:right w:space="0" w:sz="0" w:val="nil"/>
                <w:between w:space="0" w:sz="0" w:val="nil"/>
              </w:pBdr>
              <w:spacing w:line="240" w:lineRule="auto"/>
              <w:rPr>
                <w:sz w:val="18"/>
                <w:szCs w:val="18"/>
              </w:rPr>
            </w:pPr>
            <w:r w:rsidDel="00000000" w:rsidR="00000000" w:rsidRPr="00000000">
              <w:rPr>
                <w:rtl w:val="0"/>
              </w:rPr>
            </w:r>
          </w:p>
        </w:tc>
        <w:tc>
          <w:tcPr/>
          <w:p w:rsidR="00000000" w:rsidDel="00000000" w:rsidP="00000000" w:rsidRDefault="00000000" w:rsidRPr="00000000" w14:paraId="00000024">
            <w:pPr>
              <w:widowControl w:val="0"/>
              <w:pBdr>
                <w:top w:space="0" w:sz="0" w:val="nil"/>
                <w:left w:space="0" w:sz="0" w:val="nil"/>
                <w:bottom w:space="0" w:sz="0" w:val="nil"/>
                <w:right w:space="0" w:sz="0" w:val="nil"/>
                <w:between w:space="0" w:sz="0" w:val="nil"/>
              </w:pBdr>
              <w:spacing w:line="240" w:lineRule="auto"/>
              <w:rPr>
                <w:sz w:val="18"/>
                <w:szCs w:val="18"/>
              </w:rPr>
            </w:pPr>
            <w:r w:rsidDel="00000000" w:rsidR="00000000" w:rsidRPr="00000000">
              <w:rPr>
                <w:rtl w:val="0"/>
              </w:rPr>
            </w:r>
          </w:p>
        </w:tc>
        <w:tc>
          <w:tcPr/>
          <w:p w:rsidR="00000000" w:rsidDel="00000000" w:rsidP="00000000" w:rsidRDefault="00000000" w:rsidRPr="00000000" w14:paraId="00000025">
            <w:pPr>
              <w:widowControl w:val="0"/>
              <w:pBdr>
                <w:top w:space="0" w:sz="0" w:val="nil"/>
                <w:left w:space="0" w:sz="0" w:val="nil"/>
                <w:bottom w:space="0" w:sz="0" w:val="nil"/>
                <w:right w:space="0" w:sz="0" w:val="nil"/>
                <w:between w:space="0" w:sz="0" w:val="nil"/>
              </w:pBdr>
              <w:spacing w:line="240" w:lineRule="auto"/>
              <w:rPr>
                <w:sz w:val="18"/>
                <w:szCs w:val="18"/>
              </w:rPr>
            </w:pPr>
            <w:r w:rsidDel="00000000" w:rsidR="00000000" w:rsidRPr="00000000">
              <w:rPr>
                <w:rtl w:val="0"/>
              </w:rPr>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0026">
            <w:pPr>
              <w:widowControl w:val="0"/>
              <w:pBdr>
                <w:top w:space="0" w:sz="0" w:val="nil"/>
                <w:left w:space="0" w:sz="0" w:val="nil"/>
                <w:bottom w:space="0" w:sz="0" w:val="nil"/>
                <w:right w:space="0" w:sz="0" w:val="nil"/>
                <w:between w:space="0" w:sz="0" w:val="nil"/>
              </w:pBdr>
              <w:spacing w:line="240" w:lineRule="auto"/>
              <w:rPr>
                <w:sz w:val="18"/>
                <w:szCs w:val="18"/>
              </w:rPr>
            </w:pPr>
            <w:r w:rsidDel="00000000" w:rsidR="00000000" w:rsidRPr="00000000">
              <w:rPr>
                <w:sz w:val="18"/>
                <w:szCs w:val="18"/>
                <w:rtl w:val="0"/>
              </w:rPr>
              <w:t xml:space="preserve">Université Paris Cité</w:t>
            </w:r>
          </w:p>
        </w:tc>
        <w:tc>
          <w:tcPr>
            <w:tcMar>
              <w:top w:w="100.0" w:type="dxa"/>
              <w:left w:w="100.0" w:type="dxa"/>
              <w:bottom w:w="100.0" w:type="dxa"/>
              <w:right w:w="100.0" w:type="dxa"/>
            </w:tcMar>
          </w:tcPr>
          <w:p w:rsidR="00000000" w:rsidDel="00000000" w:rsidP="00000000" w:rsidRDefault="00000000" w:rsidRPr="00000000" w14:paraId="00000027">
            <w:pPr>
              <w:widowControl w:val="0"/>
              <w:pBdr>
                <w:top w:space="0" w:sz="0" w:val="nil"/>
                <w:left w:space="0" w:sz="0" w:val="nil"/>
                <w:bottom w:space="0" w:sz="0" w:val="nil"/>
                <w:right w:space="0" w:sz="0" w:val="nil"/>
                <w:between w:space="0" w:sz="0" w:val="nil"/>
              </w:pBdr>
              <w:spacing w:line="240" w:lineRule="auto"/>
              <w:rPr>
                <w:sz w:val="18"/>
                <w:szCs w:val="18"/>
              </w:rPr>
            </w:pPr>
            <w:r w:rsidDel="00000000" w:rsidR="00000000" w:rsidRPr="00000000">
              <w:rPr>
                <w:rtl w:val="0"/>
              </w:rPr>
            </w:r>
          </w:p>
        </w:tc>
        <w:tc>
          <w:tcPr/>
          <w:p w:rsidR="00000000" w:rsidDel="00000000" w:rsidP="00000000" w:rsidRDefault="00000000" w:rsidRPr="00000000" w14:paraId="00000028">
            <w:pPr>
              <w:widowControl w:val="0"/>
              <w:pBdr>
                <w:top w:space="0" w:sz="0" w:val="nil"/>
                <w:left w:space="0" w:sz="0" w:val="nil"/>
                <w:bottom w:space="0" w:sz="0" w:val="nil"/>
                <w:right w:space="0" w:sz="0" w:val="nil"/>
                <w:between w:space="0" w:sz="0" w:val="nil"/>
              </w:pBdr>
              <w:spacing w:line="240" w:lineRule="auto"/>
              <w:rPr>
                <w:sz w:val="18"/>
                <w:szCs w:val="18"/>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029">
            <w:pPr>
              <w:widowControl w:val="0"/>
              <w:pBdr>
                <w:top w:space="0" w:sz="0" w:val="nil"/>
                <w:left w:space="0" w:sz="0" w:val="nil"/>
                <w:bottom w:space="0" w:sz="0" w:val="nil"/>
                <w:right w:space="0" w:sz="0" w:val="nil"/>
                <w:between w:space="0" w:sz="0" w:val="nil"/>
              </w:pBdr>
              <w:spacing w:line="240" w:lineRule="auto"/>
              <w:rPr>
                <w:sz w:val="18"/>
                <w:szCs w:val="18"/>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02A">
            <w:pPr>
              <w:widowControl w:val="0"/>
              <w:pBdr>
                <w:top w:space="0" w:sz="0" w:val="nil"/>
                <w:left w:space="0" w:sz="0" w:val="nil"/>
                <w:bottom w:space="0" w:sz="0" w:val="nil"/>
                <w:right w:space="0" w:sz="0" w:val="nil"/>
                <w:between w:space="0" w:sz="0" w:val="nil"/>
              </w:pBdr>
              <w:spacing w:line="240" w:lineRule="auto"/>
              <w:rPr>
                <w:sz w:val="18"/>
                <w:szCs w:val="18"/>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02B">
            <w:pPr>
              <w:widowControl w:val="0"/>
              <w:pBdr>
                <w:top w:space="0" w:sz="0" w:val="nil"/>
                <w:left w:space="0" w:sz="0" w:val="nil"/>
                <w:bottom w:space="0" w:sz="0" w:val="nil"/>
                <w:right w:space="0" w:sz="0" w:val="nil"/>
                <w:between w:space="0" w:sz="0" w:val="nil"/>
              </w:pBdr>
              <w:spacing w:line="240" w:lineRule="auto"/>
              <w:rPr>
                <w:sz w:val="18"/>
                <w:szCs w:val="18"/>
              </w:rPr>
            </w:pPr>
            <w:r w:rsidDel="00000000" w:rsidR="00000000" w:rsidRPr="00000000">
              <w:rPr>
                <w:rtl w:val="0"/>
              </w:rPr>
            </w:r>
          </w:p>
        </w:tc>
        <w:tc>
          <w:tcPr/>
          <w:p w:rsidR="00000000" w:rsidDel="00000000" w:rsidP="00000000" w:rsidRDefault="00000000" w:rsidRPr="00000000" w14:paraId="0000002C">
            <w:pPr>
              <w:widowControl w:val="0"/>
              <w:pBdr>
                <w:top w:space="0" w:sz="0" w:val="nil"/>
                <w:left w:space="0" w:sz="0" w:val="nil"/>
                <w:bottom w:space="0" w:sz="0" w:val="nil"/>
                <w:right w:space="0" w:sz="0" w:val="nil"/>
                <w:between w:space="0" w:sz="0" w:val="nil"/>
              </w:pBdr>
              <w:spacing w:line="240" w:lineRule="auto"/>
              <w:rPr>
                <w:sz w:val="18"/>
                <w:szCs w:val="18"/>
              </w:rPr>
            </w:pPr>
            <w:r w:rsidDel="00000000" w:rsidR="00000000" w:rsidRPr="00000000">
              <w:rPr>
                <w:rtl w:val="0"/>
              </w:rPr>
            </w:r>
          </w:p>
        </w:tc>
        <w:tc>
          <w:tcPr/>
          <w:p w:rsidR="00000000" w:rsidDel="00000000" w:rsidP="00000000" w:rsidRDefault="00000000" w:rsidRPr="00000000" w14:paraId="0000002D">
            <w:pPr>
              <w:widowControl w:val="0"/>
              <w:pBdr>
                <w:top w:space="0" w:sz="0" w:val="nil"/>
                <w:left w:space="0" w:sz="0" w:val="nil"/>
                <w:bottom w:space="0" w:sz="0" w:val="nil"/>
                <w:right w:space="0" w:sz="0" w:val="nil"/>
                <w:between w:space="0" w:sz="0" w:val="nil"/>
              </w:pBdr>
              <w:spacing w:line="240" w:lineRule="auto"/>
              <w:rPr>
                <w:sz w:val="18"/>
                <w:szCs w:val="18"/>
              </w:rPr>
            </w:pPr>
            <w:r w:rsidDel="00000000" w:rsidR="00000000" w:rsidRPr="00000000">
              <w:rPr>
                <w:rtl w:val="0"/>
              </w:rPr>
            </w:r>
          </w:p>
        </w:tc>
      </w:tr>
    </w:tbl>
    <w:p w:rsidR="00000000" w:rsidDel="00000000" w:rsidP="00000000" w:rsidRDefault="00000000" w:rsidRPr="00000000" w14:paraId="0000002E">
      <w:pPr>
        <w:rPr/>
      </w:pPr>
      <w:r w:rsidDel="00000000" w:rsidR="00000000" w:rsidRPr="00000000">
        <w:rPr>
          <w:rtl w:val="0"/>
        </w:rPr>
      </w:r>
    </w:p>
    <w:p w:rsidR="00000000" w:rsidDel="00000000" w:rsidP="00000000" w:rsidRDefault="00000000" w:rsidRPr="00000000" w14:paraId="0000002F">
      <w:pPr>
        <w:spacing w:after="60" w:lineRule="auto"/>
        <w:rPr>
          <w:b w:val="1"/>
          <w:bCs w:val="1"/>
        </w:rPr>
      </w:pPr>
      <w:r w:rsidDel="00000000" w:rsidR="00000000" w:rsidRPr="00000000">
        <w:rPr>
          <w:rtl w:val="0"/>
        </w:rPr>
      </w:r>
    </w:p>
    <w:p w:rsidR="00000000" w:rsidDel="00000000" w:rsidP="00000000" w:rsidRDefault="00000000" w:rsidRPr="00000000" w14:paraId="00000030">
      <w:pPr>
        <w:spacing w:after="60" w:line="240" w:lineRule="auto"/>
        <w:rPr>
          <w:b w:val="1"/>
          <w:bCs w:val="1"/>
        </w:rPr>
      </w:pPr>
      <w:r w:rsidDel="00000000" w:rsidR="00000000" w:rsidRPr="00000000">
        <w:rPr>
          <w:b w:val="1"/>
          <w:bCs w:val="1"/>
          <w:rtl w:val="0"/>
        </w:rPr>
        <w:t xml:space="preserve">Partenaires</w:t>
      </w:r>
    </w:p>
    <w:p w:rsidR="00000000" w:rsidDel="00000000" w:rsidP="00000000" w:rsidRDefault="00000000" w:rsidRPr="00000000" w14:paraId="00000031">
      <w:pPr>
        <w:spacing w:line="240" w:lineRule="auto"/>
        <w:rPr>
          <w:i w:val="1"/>
          <w:iCs w:val="1"/>
        </w:rPr>
      </w:pPr>
      <w:r w:rsidDel="00000000" w:rsidR="00000000" w:rsidRPr="00000000">
        <w:rPr>
          <w:i w:val="1"/>
          <w:iCs w:val="1"/>
          <w:rtl w:val="0"/>
        </w:rPr>
        <w:t xml:space="preserve">L’identification des unités de recherche partenaires est obligatoire. </w:t>
      </w:r>
    </w:p>
    <w:p w:rsidR="00000000" w:rsidDel="00000000" w:rsidP="00000000" w:rsidRDefault="00000000" w:rsidRPr="00000000" w14:paraId="00000032">
      <w:pPr>
        <w:spacing w:line="240" w:lineRule="auto"/>
        <w:rPr>
          <w:i w:val="1"/>
          <w:iCs w:val="1"/>
        </w:rPr>
      </w:pPr>
      <w:r w:rsidDel="00000000" w:rsidR="00000000" w:rsidRPr="00000000">
        <w:rPr>
          <w:i w:val="1"/>
          <w:iCs w:val="1"/>
          <w:rtl w:val="0"/>
        </w:rPr>
        <w:t xml:space="preserve">La liste des membres participants est souhaitable (à compléter en annexe).</w:t>
      </w:r>
    </w:p>
    <w:p w:rsidR="00000000" w:rsidDel="00000000" w:rsidP="00000000" w:rsidRDefault="00000000" w:rsidRPr="00000000" w14:paraId="00000033">
      <w:pPr>
        <w:rPr/>
      </w:pPr>
      <w:r w:rsidDel="00000000" w:rsidR="00000000" w:rsidRPr="00000000">
        <w:rPr>
          <w:rtl w:val="0"/>
        </w:rPr>
      </w:r>
    </w:p>
    <w:tbl>
      <w:tblPr>
        <w:tblStyle w:val="Table2"/>
        <w:tblW w:w="7928.0" w:type="dxa"/>
        <w:jc w:val="center"/>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117"/>
        <w:gridCol w:w="1701"/>
        <w:gridCol w:w="2409"/>
        <w:gridCol w:w="1701"/>
        <w:tblGridChange w:id="0">
          <w:tblGrid>
            <w:gridCol w:w="2117"/>
            <w:gridCol w:w="1701"/>
            <w:gridCol w:w="2409"/>
            <w:gridCol w:w="1701"/>
          </w:tblGrid>
        </w:tblGridChange>
      </w:tblGrid>
      <w:tr>
        <w:trPr>
          <w:cantSplit w:val="0"/>
          <w:trHeight w:val="315" w:hRule="atLeast"/>
          <w:tblHeader w:val="0"/>
        </w:trPr>
        <w:tc>
          <w:tcPr>
            <w:tcMar>
              <w:top w:w="100.0" w:type="dxa"/>
              <w:left w:w="100.0" w:type="dxa"/>
              <w:bottom w:w="100.0" w:type="dxa"/>
              <w:right w:w="100.0" w:type="dxa"/>
            </w:tcMar>
          </w:tcPr>
          <w:p w:rsidR="00000000" w:rsidDel="00000000" w:rsidP="00000000" w:rsidRDefault="00000000" w:rsidRPr="00000000" w14:paraId="00000034">
            <w:pPr>
              <w:widowControl w:val="0"/>
              <w:spacing w:line="240" w:lineRule="auto"/>
              <w:jc w:val="center"/>
              <w:rPr/>
            </w:pPr>
            <w:r w:rsidDel="00000000" w:rsidR="00000000" w:rsidRPr="00000000">
              <w:rPr>
                <w:rtl w:val="0"/>
              </w:rPr>
              <w:t xml:space="preserve">Unité de recherche</w:t>
            </w:r>
          </w:p>
        </w:tc>
        <w:tc>
          <w:tcPr>
            <w:tcMar>
              <w:top w:w="100.0" w:type="dxa"/>
              <w:left w:w="100.0" w:type="dxa"/>
              <w:bottom w:w="100.0" w:type="dxa"/>
              <w:right w:w="100.0" w:type="dxa"/>
            </w:tcMar>
          </w:tcPr>
          <w:p w:rsidR="00000000" w:rsidDel="00000000" w:rsidP="00000000" w:rsidRDefault="00000000" w:rsidRPr="00000000" w14:paraId="00000035">
            <w:pPr>
              <w:widowControl w:val="0"/>
              <w:spacing w:line="240" w:lineRule="auto"/>
              <w:jc w:val="center"/>
              <w:rPr/>
            </w:pPr>
            <w:r w:rsidDel="00000000" w:rsidR="00000000" w:rsidRPr="00000000">
              <w:rPr>
                <w:rtl w:val="0"/>
              </w:rPr>
              <w:t xml:space="preserve">Discipline(s)</w:t>
            </w:r>
          </w:p>
        </w:tc>
        <w:tc>
          <w:tcPr/>
          <w:p w:rsidR="00000000" w:rsidDel="00000000" w:rsidP="00000000" w:rsidRDefault="00000000" w:rsidRPr="00000000" w14:paraId="00000036">
            <w:pPr>
              <w:widowControl w:val="0"/>
              <w:spacing w:line="240" w:lineRule="auto"/>
              <w:jc w:val="center"/>
              <w:rPr/>
            </w:pPr>
            <w:r w:rsidDel="00000000" w:rsidR="00000000" w:rsidRPr="00000000">
              <w:rPr>
                <w:rtl w:val="0"/>
              </w:rPr>
              <w:t xml:space="preserve">Nom du directeur ou de la directrice </w:t>
            </w:r>
          </w:p>
        </w:tc>
        <w:tc>
          <w:tcPr>
            <w:tcMar>
              <w:top w:w="100.0" w:type="dxa"/>
              <w:left w:w="100.0" w:type="dxa"/>
              <w:bottom w:w="100.0" w:type="dxa"/>
              <w:right w:w="100.0" w:type="dxa"/>
            </w:tcMar>
          </w:tcPr>
          <w:p w:rsidR="00000000" w:rsidDel="00000000" w:rsidP="00000000" w:rsidRDefault="00000000" w:rsidRPr="00000000" w14:paraId="00000037">
            <w:pPr>
              <w:widowControl w:val="0"/>
              <w:spacing w:line="240" w:lineRule="auto"/>
              <w:jc w:val="center"/>
              <w:rPr/>
            </w:pPr>
            <w:r w:rsidDel="00000000" w:rsidR="00000000" w:rsidRPr="00000000">
              <w:rPr>
                <w:rtl w:val="0"/>
              </w:rPr>
              <w:t xml:space="preserve">Établissement</w:t>
            </w:r>
          </w:p>
          <w:p w:rsidR="00000000" w:rsidDel="00000000" w:rsidP="00000000" w:rsidRDefault="00000000" w:rsidRPr="00000000" w14:paraId="00000038">
            <w:pPr>
              <w:widowControl w:val="0"/>
              <w:spacing w:line="240" w:lineRule="auto"/>
              <w:jc w:val="center"/>
              <w:rPr/>
            </w:pPr>
            <w:r w:rsidDel="00000000" w:rsidR="00000000" w:rsidRPr="00000000">
              <w:rPr>
                <w:rtl w:val="0"/>
              </w:rPr>
            </w:r>
          </w:p>
        </w:tc>
      </w:tr>
      <w:tr>
        <w:trPr>
          <w:cantSplit w:val="0"/>
          <w:trHeight w:val="427" w:hRule="atLeast"/>
          <w:tblHeader w:val="0"/>
        </w:trPr>
        <w:tc>
          <w:tcPr>
            <w:tcMar>
              <w:top w:w="100.0" w:type="dxa"/>
              <w:left w:w="100.0" w:type="dxa"/>
              <w:bottom w:w="100.0" w:type="dxa"/>
              <w:right w:w="100.0" w:type="dxa"/>
            </w:tcMar>
          </w:tcPr>
          <w:p w:rsidR="00000000" w:rsidDel="00000000" w:rsidP="00000000" w:rsidRDefault="00000000" w:rsidRPr="00000000" w14:paraId="00000039">
            <w:pPr>
              <w:widowControl w:val="0"/>
              <w:spacing w:line="240" w:lineRule="auto"/>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03A">
            <w:pPr>
              <w:widowControl w:val="0"/>
              <w:spacing w:line="240" w:lineRule="auto"/>
              <w:rPr/>
            </w:pPr>
            <w:r w:rsidDel="00000000" w:rsidR="00000000" w:rsidRPr="00000000">
              <w:rPr>
                <w:rtl w:val="0"/>
              </w:rPr>
            </w:r>
          </w:p>
        </w:tc>
        <w:tc>
          <w:tcPr/>
          <w:p w:rsidR="00000000" w:rsidDel="00000000" w:rsidP="00000000" w:rsidRDefault="00000000" w:rsidRPr="00000000" w14:paraId="0000003B">
            <w:pPr>
              <w:widowControl w:val="0"/>
              <w:spacing w:line="240" w:lineRule="auto"/>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03C">
            <w:pPr>
              <w:widowControl w:val="0"/>
              <w:spacing w:line="240" w:lineRule="auto"/>
              <w:rPr/>
            </w:pPr>
            <w:r w:rsidDel="00000000" w:rsidR="00000000" w:rsidRPr="00000000">
              <w:rPr>
                <w:rtl w:val="0"/>
              </w:rPr>
            </w:r>
          </w:p>
        </w:tc>
      </w:tr>
      <w:tr>
        <w:trPr>
          <w:cantSplit w:val="0"/>
          <w:trHeight w:val="661" w:hRule="atLeast"/>
          <w:tblHeader w:val="0"/>
        </w:trPr>
        <w:tc>
          <w:tcPr>
            <w:tcMar>
              <w:top w:w="100.0" w:type="dxa"/>
              <w:left w:w="100.0" w:type="dxa"/>
              <w:bottom w:w="100.0" w:type="dxa"/>
              <w:right w:w="100.0" w:type="dxa"/>
            </w:tcMar>
          </w:tcPr>
          <w:p w:rsidR="00000000" w:rsidDel="00000000" w:rsidP="00000000" w:rsidRDefault="00000000" w:rsidRPr="00000000" w14:paraId="0000003D">
            <w:pPr>
              <w:widowControl w:val="0"/>
              <w:spacing w:line="240" w:lineRule="auto"/>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03E">
            <w:pPr>
              <w:widowControl w:val="0"/>
              <w:spacing w:line="240" w:lineRule="auto"/>
              <w:rPr/>
            </w:pPr>
            <w:r w:rsidDel="00000000" w:rsidR="00000000" w:rsidRPr="00000000">
              <w:rPr>
                <w:rtl w:val="0"/>
              </w:rPr>
            </w:r>
          </w:p>
        </w:tc>
        <w:tc>
          <w:tcPr/>
          <w:p w:rsidR="00000000" w:rsidDel="00000000" w:rsidP="00000000" w:rsidRDefault="00000000" w:rsidRPr="00000000" w14:paraId="0000003F">
            <w:pPr>
              <w:widowControl w:val="0"/>
              <w:spacing w:line="240" w:lineRule="auto"/>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040">
            <w:pPr>
              <w:widowControl w:val="0"/>
              <w:spacing w:line="240" w:lineRule="auto"/>
              <w:rPr/>
            </w:pPr>
            <w:r w:rsidDel="00000000" w:rsidR="00000000" w:rsidRPr="00000000">
              <w:rPr>
                <w:rtl w:val="0"/>
              </w:rPr>
            </w:r>
          </w:p>
        </w:tc>
      </w:tr>
      <w:tr>
        <w:trPr>
          <w:cantSplit w:val="0"/>
          <w:trHeight w:val="427" w:hRule="atLeast"/>
          <w:tblHeader w:val="0"/>
        </w:trPr>
        <w:tc>
          <w:tcPr>
            <w:tcMar>
              <w:top w:w="100.0" w:type="dxa"/>
              <w:left w:w="100.0" w:type="dxa"/>
              <w:bottom w:w="100.0" w:type="dxa"/>
              <w:right w:w="100.0" w:type="dxa"/>
            </w:tcMar>
          </w:tcPr>
          <w:p w:rsidR="00000000" w:rsidDel="00000000" w:rsidP="00000000" w:rsidRDefault="00000000" w:rsidRPr="00000000" w14:paraId="00000041">
            <w:pPr>
              <w:widowControl w:val="0"/>
              <w:spacing w:line="240" w:lineRule="auto"/>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042">
            <w:pPr>
              <w:widowControl w:val="0"/>
              <w:spacing w:line="240" w:lineRule="auto"/>
              <w:rPr/>
            </w:pPr>
            <w:r w:rsidDel="00000000" w:rsidR="00000000" w:rsidRPr="00000000">
              <w:rPr>
                <w:rtl w:val="0"/>
              </w:rPr>
            </w:r>
          </w:p>
        </w:tc>
        <w:tc>
          <w:tcPr/>
          <w:p w:rsidR="00000000" w:rsidDel="00000000" w:rsidP="00000000" w:rsidRDefault="00000000" w:rsidRPr="00000000" w14:paraId="00000043">
            <w:pPr>
              <w:widowControl w:val="0"/>
              <w:spacing w:line="240" w:lineRule="auto"/>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044">
            <w:pPr>
              <w:widowControl w:val="0"/>
              <w:spacing w:line="240" w:lineRule="auto"/>
              <w:rPr/>
            </w:pPr>
            <w:r w:rsidDel="00000000" w:rsidR="00000000" w:rsidRPr="00000000">
              <w:rPr>
                <w:rtl w:val="0"/>
              </w:rPr>
            </w:r>
          </w:p>
        </w:tc>
      </w:tr>
      <w:tr>
        <w:trPr>
          <w:cantSplit w:val="0"/>
          <w:trHeight w:val="427" w:hRule="atLeast"/>
          <w:tblHeader w:val="0"/>
        </w:trPr>
        <w:tc>
          <w:tcPr>
            <w:tcMar>
              <w:top w:w="100.0" w:type="dxa"/>
              <w:left w:w="100.0" w:type="dxa"/>
              <w:bottom w:w="100.0" w:type="dxa"/>
              <w:right w:w="100.0" w:type="dxa"/>
            </w:tcMar>
          </w:tcPr>
          <w:p w:rsidR="00000000" w:rsidDel="00000000" w:rsidP="00000000" w:rsidRDefault="00000000" w:rsidRPr="00000000" w14:paraId="00000045">
            <w:pPr>
              <w:widowControl w:val="0"/>
              <w:spacing w:line="240" w:lineRule="auto"/>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046">
            <w:pPr>
              <w:widowControl w:val="0"/>
              <w:spacing w:line="240" w:lineRule="auto"/>
              <w:rPr/>
            </w:pPr>
            <w:r w:rsidDel="00000000" w:rsidR="00000000" w:rsidRPr="00000000">
              <w:rPr>
                <w:rtl w:val="0"/>
              </w:rPr>
            </w:r>
          </w:p>
        </w:tc>
        <w:tc>
          <w:tcPr/>
          <w:p w:rsidR="00000000" w:rsidDel="00000000" w:rsidP="00000000" w:rsidRDefault="00000000" w:rsidRPr="00000000" w14:paraId="00000047">
            <w:pPr>
              <w:widowControl w:val="0"/>
              <w:spacing w:line="240" w:lineRule="auto"/>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048">
            <w:pPr>
              <w:widowControl w:val="0"/>
              <w:spacing w:line="240" w:lineRule="auto"/>
              <w:rPr/>
            </w:pPr>
            <w:r w:rsidDel="00000000" w:rsidR="00000000" w:rsidRPr="00000000">
              <w:rPr>
                <w:rtl w:val="0"/>
              </w:rPr>
            </w:r>
          </w:p>
        </w:tc>
      </w:tr>
    </w:tbl>
    <w:p w:rsidR="00000000" w:rsidDel="00000000" w:rsidP="00000000" w:rsidRDefault="00000000" w:rsidRPr="00000000" w14:paraId="00000049">
      <w:pPr>
        <w:rPr>
          <w:b w:val="1"/>
          <w:bCs w:val="1"/>
        </w:rPr>
      </w:pPr>
      <w:r w:rsidDel="00000000" w:rsidR="00000000" w:rsidRPr="00000000">
        <w:rPr>
          <w:rtl w:val="0"/>
        </w:rPr>
      </w:r>
    </w:p>
    <w:p w:rsidR="00000000" w:rsidDel="00000000" w:rsidP="00000000" w:rsidRDefault="00000000" w:rsidRPr="00000000" w14:paraId="0000004A">
      <w:pPr>
        <w:rPr>
          <w:b w:val="1"/>
          <w:bCs w:val="1"/>
        </w:rPr>
      </w:pPr>
      <w:r w:rsidDel="00000000" w:rsidR="00000000" w:rsidRPr="00000000">
        <w:rPr>
          <w:rtl w:val="0"/>
        </w:rPr>
      </w:r>
    </w:p>
    <w:p w:rsidR="00000000" w:rsidDel="00000000" w:rsidP="00000000" w:rsidRDefault="00000000" w:rsidRPr="00000000" w14:paraId="0000004B">
      <w:pPr>
        <w:rPr>
          <w:b w:val="1"/>
          <w:bCs w:val="1"/>
        </w:rPr>
      </w:pPr>
      <w:r w:rsidDel="00000000" w:rsidR="00000000" w:rsidRPr="00000000">
        <w:rPr>
          <w:b w:val="1"/>
          <w:bCs w:val="1"/>
          <w:rtl w:val="0"/>
        </w:rPr>
        <w:t xml:space="preserve">Durée prévisionnelle du projet (maximum 40 mois à compter du 1</w:t>
      </w:r>
      <w:r w:rsidDel="00000000" w:rsidR="00000000" w:rsidRPr="00000000">
        <w:rPr>
          <w:b w:val="1"/>
          <w:bCs w:val="1"/>
          <w:vertAlign w:val="superscript"/>
          <w:rtl w:val="0"/>
        </w:rPr>
        <w:t xml:space="preserve">er</w:t>
      </w:r>
      <w:r w:rsidDel="00000000" w:rsidR="00000000" w:rsidRPr="00000000">
        <w:rPr>
          <w:b w:val="1"/>
          <w:bCs w:val="1"/>
          <w:rtl w:val="0"/>
        </w:rPr>
        <w:t xml:space="preserve"> septembre 2027)</w:t>
      </w:r>
    </w:p>
    <w:p w:rsidR="00000000" w:rsidDel="00000000" w:rsidP="00000000" w:rsidRDefault="00000000" w:rsidRPr="00000000" w14:paraId="0000004C">
      <w:pPr>
        <w:rPr/>
      </w:pPr>
      <w:r w:rsidDel="00000000" w:rsidR="00000000" w:rsidRPr="00000000">
        <w:rPr>
          <w:rtl w:val="0"/>
        </w:rPr>
      </w:r>
    </w:p>
    <w:p w:rsidR="00000000" w:rsidDel="00000000" w:rsidP="00000000" w:rsidRDefault="00000000" w:rsidRPr="00000000" w14:paraId="0000004D">
      <w:pPr>
        <w:rPr/>
      </w:pPr>
      <w:r w:rsidDel="00000000" w:rsidR="00000000" w:rsidRPr="00000000">
        <w:rPr>
          <w:rtl w:val="0"/>
        </w:rPr>
      </w:r>
    </w:p>
    <w:p w:rsidR="00000000" w:rsidDel="00000000" w:rsidP="00000000" w:rsidRDefault="00000000" w:rsidRPr="00000000" w14:paraId="0000004E">
      <w:pPr>
        <w:rPr>
          <w:b w:val="1"/>
          <w:bCs w:val="1"/>
        </w:rPr>
      </w:pPr>
      <w:r w:rsidDel="00000000" w:rsidR="00000000" w:rsidRPr="00000000">
        <w:rPr>
          <w:b w:val="1"/>
          <w:bCs w:val="1"/>
          <w:rtl w:val="0"/>
        </w:rPr>
        <w:t xml:space="preserve">Description du projet </w:t>
      </w:r>
    </w:p>
    <w:p w:rsidR="00000000" w:rsidDel="00000000" w:rsidP="00000000" w:rsidRDefault="00000000" w:rsidRPr="00000000" w14:paraId="0000004F">
      <w:pPr>
        <w:spacing w:before="60" w:line="240" w:lineRule="auto"/>
        <w:jc w:val="both"/>
        <w:rPr>
          <w:i w:val="1"/>
          <w:iCs w:val="1"/>
        </w:rPr>
      </w:pPr>
      <w:r w:rsidDel="00000000" w:rsidR="00000000" w:rsidRPr="00000000">
        <w:rPr>
          <w:i w:val="1"/>
          <w:iCs w:val="1"/>
          <w:rtl w:val="0"/>
        </w:rPr>
        <w:t xml:space="preserve">Doivent être décrits les objectifs, la pertinence et le caractère innovant du projet, sa dimension interdisciplinaire, la méthodologie et les différentes étapes qui seront mises en œuvre, la contribution et l’apport spécifique de chaque établissement (maximum 12 000 caractères espaces compris)</w:t>
      </w:r>
    </w:p>
    <w:p w:rsidR="00000000" w:rsidDel="00000000" w:rsidP="00000000" w:rsidRDefault="00000000" w:rsidRPr="00000000" w14:paraId="00000050">
      <w:pPr>
        <w:rPr>
          <w:i w:val="1"/>
          <w:iCs w:val="1"/>
        </w:rPr>
      </w:pPr>
      <w:r w:rsidDel="00000000" w:rsidR="00000000" w:rsidRPr="00000000">
        <w:rPr>
          <w:rtl w:val="0"/>
        </w:rPr>
      </w:r>
    </w:p>
    <w:p w:rsidR="00000000" w:rsidDel="00000000" w:rsidP="00000000" w:rsidRDefault="00000000" w:rsidRPr="00000000" w14:paraId="00000051">
      <w:pPr>
        <w:rPr>
          <w:b w:val="1"/>
          <w:bCs w:val="1"/>
        </w:rPr>
      </w:pPr>
      <w:r w:rsidDel="00000000" w:rsidR="00000000" w:rsidRPr="00000000">
        <w:rPr>
          <w:rtl w:val="0"/>
        </w:rPr>
      </w:r>
    </w:p>
    <w:p w:rsidR="00000000" w:rsidDel="00000000" w:rsidP="00000000" w:rsidRDefault="00000000" w:rsidRPr="00000000" w14:paraId="00000052">
      <w:pPr>
        <w:rPr/>
      </w:pPr>
      <w:r w:rsidDel="00000000" w:rsidR="00000000" w:rsidRPr="00000000">
        <w:rPr>
          <w:b w:val="1"/>
          <w:bCs w:val="1"/>
          <w:rtl w:val="0"/>
        </w:rPr>
        <w:t xml:space="preserve">Description prévisionnelle du calendrier et des livrables </w:t>
      </w:r>
      <w:r w:rsidDel="00000000" w:rsidR="00000000" w:rsidRPr="00000000">
        <w:rPr>
          <w:rtl w:val="0"/>
        </w:rPr>
      </w:r>
    </w:p>
    <w:p w:rsidR="00000000" w:rsidDel="00000000" w:rsidP="00000000" w:rsidRDefault="00000000" w:rsidRPr="00000000" w14:paraId="00000053">
      <w:pPr>
        <w:rPr/>
      </w:pPr>
      <w:r w:rsidDel="00000000" w:rsidR="00000000" w:rsidRPr="00000000">
        <w:rPr>
          <w:rtl w:val="0"/>
        </w:rPr>
      </w:r>
    </w:p>
    <w:p w:rsidR="00000000" w:rsidDel="00000000" w:rsidP="00000000" w:rsidRDefault="00000000" w:rsidRPr="00000000" w14:paraId="00000054">
      <w:pPr>
        <w:rPr/>
      </w:pPr>
      <w:r w:rsidDel="00000000" w:rsidR="00000000" w:rsidRPr="00000000">
        <w:rPr>
          <w:rtl w:val="0"/>
        </w:rPr>
      </w:r>
    </w:p>
    <w:p w:rsidR="00000000" w:rsidDel="00000000" w:rsidP="00000000" w:rsidRDefault="00000000" w:rsidRPr="00000000" w14:paraId="00000055">
      <w:pPr>
        <w:rPr/>
      </w:pPr>
      <w:r w:rsidDel="00000000" w:rsidR="00000000" w:rsidRPr="00000000">
        <w:rPr>
          <w:rtl w:val="0"/>
        </w:rPr>
      </w:r>
    </w:p>
    <w:p w:rsidR="00000000" w:rsidDel="00000000" w:rsidP="00000000" w:rsidRDefault="00000000" w:rsidRPr="00000000" w14:paraId="00000056">
      <w:pPr>
        <w:rPr/>
      </w:pPr>
      <w:r w:rsidDel="00000000" w:rsidR="00000000" w:rsidRPr="00000000">
        <w:rPr>
          <w:rtl w:val="0"/>
        </w:rPr>
      </w:r>
    </w:p>
    <w:p w:rsidR="00000000" w:rsidDel="00000000" w:rsidP="00000000" w:rsidRDefault="00000000" w:rsidRPr="00000000" w14:paraId="00000057">
      <w:pPr>
        <w:rPr/>
      </w:pPr>
      <w:r w:rsidDel="00000000" w:rsidR="00000000" w:rsidRPr="00000000">
        <w:rPr>
          <w:rtl w:val="0"/>
        </w:rPr>
      </w:r>
    </w:p>
    <w:p w:rsidR="00000000" w:rsidDel="00000000" w:rsidP="00000000" w:rsidRDefault="00000000" w:rsidRPr="00000000" w14:paraId="00000058">
      <w:pPr>
        <w:rPr>
          <w:b w:val="1"/>
          <w:bCs w:val="1"/>
        </w:rPr>
      </w:pPr>
      <w:r w:rsidDel="00000000" w:rsidR="00000000" w:rsidRPr="00000000">
        <w:rPr>
          <w:rtl w:val="0"/>
        </w:rPr>
      </w:r>
    </w:p>
    <w:p w:rsidR="00000000" w:rsidDel="00000000" w:rsidP="00000000" w:rsidRDefault="00000000" w:rsidRPr="00000000" w14:paraId="00000059">
      <w:pPr>
        <w:spacing w:after="60" w:lineRule="auto"/>
        <w:rPr>
          <w:b w:val="1"/>
          <w:bCs w:val="1"/>
        </w:rPr>
      </w:pPr>
      <w:r w:rsidDel="00000000" w:rsidR="00000000" w:rsidRPr="00000000">
        <w:rPr>
          <w:rtl w:val="0"/>
        </w:rPr>
      </w:r>
    </w:p>
    <w:p w:rsidR="00000000" w:rsidDel="00000000" w:rsidP="00000000" w:rsidRDefault="00000000" w:rsidRPr="00000000" w14:paraId="0000005A">
      <w:pPr>
        <w:spacing w:after="60" w:lineRule="auto"/>
        <w:rPr>
          <w:b w:val="1"/>
          <w:bCs w:val="1"/>
        </w:rPr>
      </w:pPr>
      <w:r w:rsidDel="00000000" w:rsidR="00000000" w:rsidRPr="00000000">
        <w:rPr>
          <w:rtl w:val="0"/>
        </w:rPr>
      </w:r>
    </w:p>
    <w:p w:rsidR="00000000" w:rsidDel="00000000" w:rsidP="00000000" w:rsidRDefault="00000000" w:rsidRPr="00000000" w14:paraId="0000005B">
      <w:pPr>
        <w:spacing w:after="60" w:lineRule="auto"/>
        <w:rPr>
          <w:b w:val="1"/>
          <w:bCs w:val="1"/>
        </w:rPr>
      </w:pPr>
      <w:r w:rsidDel="00000000" w:rsidR="00000000" w:rsidRPr="00000000">
        <w:rPr>
          <w:b w:val="1"/>
          <w:bCs w:val="1"/>
          <w:rtl w:val="0"/>
        </w:rPr>
        <w:t xml:space="preserve">Budget prévisionnel </w:t>
      </w:r>
    </w:p>
    <w:p w:rsidR="00000000" w:rsidDel="00000000" w:rsidP="00000000" w:rsidRDefault="00000000" w:rsidRPr="00000000" w14:paraId="0000005C">
      <w:pPr>
        <w:spacing w:line="240" w:lineRule="auto"/>
        <w:rPr>
          <w:i w:val="1"/>
          <w:iCs w:val="1"/>
        </w:rPr>
      </w:pPr>
      <w:r w:rsidDel="00000000" w:rsidR="00000000" w:rsidRPr="00000000">
        <w:rPr>
          <w:i w:val="1"/>
          <w:iCs w:val="1"/>
          <w:rtl w:val="0"/>
        </w:rPr>
        <w:t xml:space="preserve">Il n’est pas demandé un budget précis, mais des ordres de grandeur </w:t>
      </w:r>
    </w:p>
    <w:p w:rsidR="00000000" w:rsidDel="00000000" w:rsidP="00000000" w:rsidRDefault="00000000" w:rsidRPr="00000000" w14:paraId="0000005D">
      <w:pPr>
        <w:rPr>
          <w:i w:val="1"/>
          <w:iCs w:val="1"/>
        </w:rPr>
      </w:pPr>
      <w:r w:rsidDel="00000000" w:rsidR="00000000" w:rsidRPr="00000000">
        <w:rPr>
          <w:rtl w:val="0"/>
        </w:rPr>
      </w:r>
    </w:p>
    <w:tbl>
      <w:tblPr>
        <w:tblStyle w:val="Table3"/>
        <w:tblW w:w="9487.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805"/>
        <w:gridCol w:w="1446"/>
        <w:gridCol w:w="1417"/>
        <w:gridCol w:w="1701"/>
        <w:gridCol w:w="1559"/>
        <w:gridCol w:w="1559"/>
        <w:tblGridChange w:id="0">
          <w:tblGrid>
            <w:gridCol w:w="1805"/>
            <w:gridCol w:w="1446"/>
            <w:gridCol w:w="1417"/>
            <w:gridCol w:w="1701"/>
            <w:gridCol w:w="1559"/>
            <w:gridCol w:w="1559"/>
          </w:tblGrid>
        </w:tblGridChange>
      </w:tblGrid>
      <w:tr>
        <w:trPr>
          <w:cantSplit w:val="0"/>
          <w:tblHeader w:val="0"/>
        </w:trPr>
        <w:tc>
          <w:tcPr>
            <w:tcMar>
              <w:top w:w="100.0" w:type="dxa"/>
              <w:left w:w="100.0" w:type="dxa"/>
              <w:bottom w:w="100.0" w:type="dxa"/>
              <w:right w:w="100.0" w:type="dxa"/>
            </w:tcMar>
          </w:tcPr>
          <w:p w:rsidR="00000000" w:rsidDel="00000000" w:rsidP="00000000" w:rsidRDefault="00000000" w:rsidRPr="00000000" w14:paraId="0000005E">
            <w:pPr>
              <w:widowControl w:val="0"/>
              <w:pBdr>
                <w:top w:space="0" w:sz="0" w:val="nil"/>
                <w:left w:space="0" w:sz="0" w:val="nil"/>
                <w:bottom w:space="0" w:sz="0" w:val="nil"/>
                <w:right w:space="0" w:sz="0" w:val="nil"/>
                <w:between w:space="0" w:sz="0" w:val="nil"/>
              </w:pBdr>
              <w:spacing w:line="240" w:lineRule="auto"/>
              <w:jc w:val="center"/>
              <w:rPr/>
            </w:pPr>
            <w:r w:rsidDel="00000000" w:rsidR="00000000" w:rsidRPr="00000000">
              <w:rPr>
                <w:rtl w:val="0"/>
              </w:rPr>
              <w:t xml:space="preserve">Catégories de dépenses</w:t>
            </w:r>
          </w:p>
        </w:tc>
        <w:tc>
          <w:tcPr>
            <w:tcMar>
              <w:top w:w="100.0" w:type="dxa"/>
              <w:left w:w="100.0" w:type="dxa"/>
              <w:bottom w:w="100.0" w:type="dxa"/>
              <w:right w:w="100.0" w:type="dxa"/>
            </w:tcMar>
          </w:tcPr>
          <w:p w:rsidR="00000000" w:rsidDel="00000000" w:rsidP="00000000" w:rsidRDefault="00000000" w:rsidRPr="00000000" w14:paraId="0000005F">
            <w:pPr>
              <w:widowControl w:val="0"/>
              <w:pBdr>
                <w:top w:space="0" w:sz="0" w:val="nil"/>
                <w:left w:space="0" w:sz="0" w:val="nil"/>
                <w:bottom w:space="0" w:sz="0" w:val="nil"/>
                <w:right w:space="0" w:sz="0" w:val="nil"/>
                <w:between w:space="0" w:sz="0" w:val="nil"/>
              </w:pBdr>
              <w:spacing w:line="240" w:lineRule="auto"/>
              <w:jc w:val="center"/>
              <w:rPr/>
            </w:pPr>
            <w:r w:rsidDel="00000000" w:rsidR="00000000" w:rsidRPr="00000000">
              <w:rPr>
                <w:rtl w:val="0"/>
              </w:rPr>
              <w:t xml:space="preserve">Année 2027</w:t>
            </w:r>
          </w:p>
        </w:tc>
        <w:tc>
          <w:tcPr>
            <w:tcMar>
              <w:top w:w="100.0" w:type="dxa"/>
              <w:left w:w="100.0" w:type="dxa"/>
              <w:bottom w:w="100.0" w:type="dxa"/>
              <w:right w:w="100.0" w:type="dxa"/>
            </w:tcMar>
          </w:tcPr>
          <w:p w:rsidR="00000000" w:rsidDel="00000000" w:rsidP="00000000" w:rsidRDefault="00000000" w:rsidRPr="00000000" w14:paraId="00000060">
            <w:pPr>
              <w:widowControl w:val="0"/>
              <w:pBdr>
                <w:top w:space="0" w:sz="0" w:val="nil"/>
                <w:left w:space="0" w:sz="0" w:val="nil"/>
                <w:bottom w:space="0" w:sz="0" w:val="nil"/>
                <w:right w:space="0" w:sz="0" w:val="nil"/>
                <w:between w:space="0" w:sz="0" w:val="nil"/>
              </w:pBdr>
              <w:spacing w:line="240" w:lineRule="auto"/>
              <w:jc w:val="center"/>
              <w:rPr/>
            </w:pPr>
            <w:r w:rsidDel="00000000" w:rsidR="00000000" w:rsidRPr="00000000">
              <w:rPr>
                <w:rtl w:val="0"/>
              </w:rPr>
              <w:t xml:space="preserve">Année 2028</w:t>
            </w:r>
          </w:p>
        </w:tc>
        <w:tc>
          <w:tcPr>
            <w:tcMar>
              <w:top w:w="100.0" w:type="dxa"/>
              <w:left w:w="100.0" w:type="dxa"/>
              <w:bottom w:w="100.0" w:type="dxa"/>
              <w:right w:w="100.0" w:type="dxa"/>
            </w:tcMar>
          </w:tcPr>
          <w:p w:rsidR="00000000" w:rsidDel="00000000" w:rsidP="00000000" w:rsidRDefault="00000000" w:rsidRPr="00000000" w14:paraId="00000061">
            <w:pPr>
              <w:widowControl w:val="0"/>
              <w:pBdr>
                <w:top w:space="0" w:sz="0" w:val="nil"/>
                <w:left w:space="0" w:sz="0" w:val="nil"/>
                <w:bottom w:space="0" w:sz="0" w:val="nil"/>
                <w:right w:space="0" w:sz="0" w:val="nil"/>
                <w:between w:space="0" w:sz="0" w:val="nil"/>
              </w:pBdr>
              <w:spacing w:line="240" w:lineRule="auto"/>
              <w:jc w:val="center"/>
              <w:rPr/>
            </w:pPr>
            <w:r w:rsidDel="00000000" w:rsidR="00000000" w:rsidRPr="00000000">
              <w:rPr>
                <w:rtl w:val="0"/>
              </w:rPr>
              <w:t xml:space="preserve">Année 2029</w:t>
            </w:r>
          </w:p>
        </w:tc>
        <w:tc>
          <w:tcPr>
            <w:tcMar>
              <w:top w:w="100.0" w:type="dxa"/>
              <w:left w:w="100.0" w:type="dxa"/>
              <w:bottom w:w="100.0" w:type="dxa"/>
              <w:right w:w="100.0" w:type="dxa"/>
            </w:tcMar>
          </w:tcPr>
          <w:p w:rsidR="00000000" w:rsidDel="00000000" w:rsidP="00000000" w:rsidRDefault="00000000" w:rsidRPr="00000000" w14:paraId="00000062">
            <w:pPr>
              <w:widowControl w:val="0"/>
              <w:pBdr>
                <w:top w:space="0" w:sz="0" w:val="nil"/>
                <w:left w:space="0" w:sz="0" w:val="nil"/>
                <w:bottom w:space="0" w:sz="0" w:val="nil"/>
                <w:right w:space="0" w:sz="0" w:val="nil"/>
                <w:between w:space="0" w:sz="0" w:val="nil"/>
              </w:pBdr>
              <w:spacing w:line="240" w:lineRule="auto"/>
              <w:jc w:val="center"/>
              <w:rPr/>
            </w:pPr>
            <w:r w:rsidDel="00000000" w:rsidR="00000000" w:rsidRPr="00000000">
              <w:rPr>
                <w:rtl w:val="0"/>
              </w:rPr>
              <w:t xml:space="preserve">Année 2030</w:t>
            </w:r>
          </w:p>
        </w:tc>
        <w:tc>
          <w:tcPr/>
          <w:p w:rsidR="00000000" w:rsidDel="00000000" w:rsidP="00000000" w:rsidRDefault="00000000" w:rsidRPr="00000000" w14:paraId="00000063">
            <w:pPr>
              <w:widowControl w:val="0"/>
              <w:pBdr>
                <w:top w:space="0" w:sz="0" w:val="nil"/>
                <w:left w:space="0" w:sz="0" w:val="nil"/>
                <w:bottom w:space="0" w:sz="0" w:val="nil"/>
                <w:right w:space="0" w:sz="0" w:val="nil"/>
                <w:between w:space="0" w:sz="0" w:val="nil"/>
              </w:pBdr>
              <w:spacing w:line="240" w:lineRule="auto"/>
              <w:jc w:val="center"/>
              <w:rPr/>
            </w:pPr>
            <w:r w:rsidDel="00000000" w:rsidR="00000000" w:rsidRPr="00000000">
              <w:rPr>
                <w:rtl w:val="0"/>
              </w:rPr>
              <w:t xml:space="preserve">TOTAL</w:t>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0064">
            <w:pPr>
              <w:widowControl w:val="0"/>
              <w:pBdr>
                <w:top w:space="0" w:sz="0" w:val="nil"/>
                <w:left w:space="0" w:sz="0" w:val="nil"/>
                <w:bottom w:space="0" w:sz="0" w:val="nil"/>
                <w:right w:space="0" w:sz="0" w:val="nil"/>
                <w:between w:space="0" w:sz="0" w:val="nil"/>
              </w:pBdr>
              <w:spacing w:line="240" w:lineRule="auto"/>
              <w:jc w:val="center"/>
              <w:rPr/>
            </w:pPr>
            <w:r w:rsidDel="00000000" w:rsidR="00000000" w:rsidRPr="00000000">
              <w:rPr>
                <w:rtl w:val="0"/>
              </w:rPr>
              <w:t xml:space="preserve">Personnels non permanents (post-docs, personnels d’appui à la recherche, etc.)</w:t>
            </w:r>
          </w:p>
        </w:tc>
        <w:tc>
          <w:tcPr>
            <w:tcMar>
              <w:top w:w="100.0" w:type="dxa"/>
              <w:left w:w="100.0" w:type="dxa"/>
              <w:bottom w:w="100.0" w:type="dxa"/>
              <w:right w:w="100.0" w:type="dxa"/>
            </w:tcMar>
          </w:tcPr>
          <w:p w:rsidR="00000000" w:rsidDel="00000000" w:rsidP="00000000" w:rsidRDefault="00000000" w:rsidRPr="00000000" w14:paraId="00000065">
            <w:pPr>
              <w:widowControl w:val="0"/>
              <w:pBdr>
                <w:top w:space="0" w:sz="0" w:val="nil"/>
                <w:left w:space="0" w:sz="0" w:val="nil"/>
                <w:bottom w:space="0" w:sz="0" w:val="nil"/>
                <w:right w:space="0" w:sz="0" w:val="nil"/>
                <w:between w:space="0" w:sz="0" w:val="nil"/>
              </w:pBdr>
              <w:spacing w:line="240" w:lineRule="auto"/>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066">
            <w:pPr>
              <w:widowControl w:val="0"/>
              <w:pBdr>
                <w:top w:space="0" w:sz="0" w:val="nil"/>
                <w:left w:space="0" w:sz="0" w:val="nil"/>
                <w:bottom w:space="0" w:sz="0" w:val="nil"/>
                <w:right w:space="0" w:sz="0" w:val="nil"/>
                <w:between w:space="0" w:sz="0" w:val="nil"/>
              </w:pBdr>
              <w:spacing w:line="240" w:lineRule="auto"/>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067">
            <w:pPr>
              <w:widowControl w:val="0"/>
              <w:pBdr>
                <w:top w:space="0" w:sz="0" w:val="nil"/>
                <w:left w:space="0" w:sz="0" w:val="nil"/>
                <w:bottom w:space="0" w:sz="0" w:val="nil"/>
                <w:right w:space="0" w:sz="0" w:val="nil"/>
                <w:between w:space="0" w:sz="0" w:val="nil"/>
              </w:pBdr>
              <w:spacing w:line="240" w:lineRule="auto"/>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068">
            <w:pPr>
              <w:widowControl w:val="0"/>
              <w:pBdr>
                <w:top w:space="0" w:sz="0" w:val="nil"/>
                <w:left w:space="0" w:sz="0" w:val="nil"/>
                <w:bottom w:space="0" w:sz="0" w:val="nil"/>
                <w:right w:space="0" w:sz="0" w:val="nil"/>
                <w:between w:space="0" w:sz="0" w:val="nil"/>
              </w:pBdr>
              <w:spacing w:line="240" w:lineRule="auto"/>
              <w:rPr/>
            </w:pPr>
            <w:r w:rsidDel="00000000" w:rsidR="00000000" w:rsidRPr="00000000">
              <w:rPr>
                <w:rtl w:val="0"/>
              </w:rPr>
            </w:r>
          </w:p>
        </w:tc>
        <w:tc>
          <w:tcPr/>
          <w:p w:rsidR="00000000" w:rsidDel="00000000" w:rsidP="00000000" w:rsidRDefault="00000000" w:rsidRPr="00000000" w14:paraId="00000069">
            <w:pPr>
              <w:widowControl w:val="0"/>
              <w:pBdr>
                <w:top w:space="0" w:sz="0" w:val="nil"/>
                <w:left w:space="0" w:sz="0" w:val="nil"/>
                <w:bottom w:space="0" w:sz="0" w:val="nil"/>
                <w:right w:space="0" w:sz="0" w:val="nil"/>
                <w:between w:space="0" w:sz="0" w:val="nil"/>
              </w:pBdr>
              <w:spacing w:line="240" w:lineRule="auto"/>
              <w:rPr/>
            </w:pPr>
            <w:r w:rsidDel="00000000" w:rsidR="00000000" w:rsidRPr="00000000">
              <w:rPr>
                <w:rtl w:val="0"/>
              </w:rPr>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006A">
            <w:pPr>
              <w:widowControl w:val="0"/>
              <w:pBdr>
                <w:top w:space="0" w:sz="0" w:val="nil"/>
                <w:left w:space="0" w:sz="0" w:val="nil"/>
                <w:bottom w:space="0" w:sz="0" w:val="nil"/>
                <w:right w:space="0" w:sz="0" w:val="nil"/>
                <w:between w:space="0" w:sz="0" w:val="nil"/>
              </w:pBdr>
              <w:spacing w:line="240" w:lineRule="auto"/>
              <w:jc w:val="center"/>
              <w:rPr/>
            </w:pPr>
            <w:r w:rsidDel="00000000" w:rsidR="00000000" w:rsidRPr="00000000">
              <w:rPr>
                <w:rtl w:val="0"/>
              </w:rPr>
              <w:t xml:space="preserve">Équipements et consommables</w:t>
            </w:r>
          </w:p>
        </w:tc>
        <w:tc>
          <w:tcPr>
            <w:tcMar>
              <w:top w:w="100.0" w:type="dxa"/>
              <w:left w:w="100.0" w:type="dxa"/>
              <w:bottom w:w="100.0" w:type="dxa"/>
              <w:right w:w="100.0" w:type="dxa"/>
            </w:tcMar>
          </w:tcPr>
          <w:p w:rsidR="00000000" w:rsidDel="00000000" w:rsidP="00000000" w:rsidRDefault="00000000" w:rsidRPr="00000000" w14:paraId="0000006B">
            <w:pPr>
              <w:widowControl w:val="0"/>
              <w:pBdr>
                <w:top w:space="0" w:sz="0" w:val="nil"/>
                <w:left w:space="0" w:sz="0" w:val="nil"/>
                <w:bottom w:space="0" w:sz="0" w:val="nil"/>
                <w:right w:space="0" w:sz="0" w:val="nil"/>
                <w:between w:space="0" w:sz="0" w:val="nil"/>
              </w:pBdr>
              <w:spacing w:line="240" w:lineRule="auto"/>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06C">
            <w:pPr>
              <w:widowControl w:val="0"/>
              <w:pBdr>
                <w:top w:space="0" w:sz="0" w:val="nil"/>
                <w:left w:space="0" w:sz="0" w:val="nil"/>
                <w:bottom w:space="0" w:sz="0" w:val="nil"/>
                <w:right w:space="0" w:sz="0" w:val="nil"/>
                <w:between w:space="0" w:sz="0" w:val="nil"/>
              </w:pBdr>
              <w:spacing w:line="240" w:lineRule="auto"/>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06D">
            <w:pPr>
              <w:widowControl w:val="0"/>
              <w:pBdr>
                <w:top w:space="0" w:sz="0" w:val="nil"/>
                <w:left w:space="0" w:sz="0" w:val="nil"/>
                <w:bottom w:space="0" w:sz="0" w:val="nil"/>
                <w:right w:space="0" w:sz="0" w:val="nil"/>
                <w:between w:space="0" w:sz="0" w:val="nil"/>
              </w:pBdr>
              <w:spacing w:line="240" w:lineRule="auto"/>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06E">
            <w:pPr>
              <w:widowControl w:val="0"/>
              <w:pBdr>
                <w:top w:space="0" w:sz="0" w:val="nil"/>
                <w:left w:space="0" w:sz="0" w:val="nil"/>
                <w:bottom w:space="0" w:sz="0" w:val="nil"/>
                <w:right w:space="0" w:sz="0" w:val="nil"/>
                <w:between w:space="0" w:sz="0" w:val="nil"/>
              </w:pBdr>
              <w:spacing w:line="240" w:lineRule="auto"/>
              <w:rPr/>
            </w:pPr>
            <w:r w:rsidDel="00000000" w:rsidR="00000000" w:rsidRPr="00000000">
              <w:rPr>
                <w:rtl w:val="0"/>
              </w:rPr>
            </w:r>
          </w:p>
        </w:tc>
        <w:tc>
          <w:tcPr/>
          <w:p w:rsidR="00000000" w:rsidDel="00000000" w:rsidP="00000000" w:rsidRDefault="00000000" w:rsidRPr="00000000" w14:paraId="0000006F">
            <w:pPr>
              <w:widowControl w:val="0"/>
              <w:pBdr>
                <w:top w:space="0" w:sz="0" w:val="nil"/>
                <w:left w:space="0" w:sz="0" w:val="nil"/>
                <w:bottom w:space="0" w:sz="0" w:val="nil"/>
                <w:right w:space="0" w:sz="0" w:val="nil"/>
                <w:between w:space="0" w:sz="0" w:val="nil"/>
              </w:pBdr>
              <w:spacing w:line="240" w:lineRule="auto"/>
              <w:rPr/>
            </w:pPr>
            <w:r w:rsidDel="00000000" w:rsidR="00000000" w:rsidRPr="00000000">
              <w:rPr>
                <w:rtl w:val="0"/>
              </w:rPr>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0070">
            <w:pPr>
              <w:widowControl w:val="0"/>
              <w:pBdr>
                <w:top w:space="0" w:sz="0" w:val="nil"/>
                <w:left w:space="0" w:sz="0" w:val="nil"/>
                <w:bottom w:space="0" w:sz="0" w:val="nil"/>
                <w:right w:space="0" w:sz="0" w:val="nil"/>
                <w:between w:space="0" w:sz="0" w:val="nil"/>
              </w:pBdr>
              <w:spacing w:line="240" w:lineRule="auto"/>
              <w:jc w:val="center"/>
              <w:rPr/>
            </w:pPr>
            <w:r w:rsidDel="00000000" w:rsidR="00000000" w:rsidRPr="00000000">
              <w:rPr>
                <w:rtl w:val="0"/>
              </w:rPr>
              <w:t xml:space="preserve">Missions</w:t>
            </w:r>
          </w:p>
        </w:tc>
        <w:tc>
          <w:tcPr>
            <w:tcMar>
              <w:top w:w="100.0" w:type="dxa"/>
              <w:left w:w="100.0" w:type="dxa"/>
              <w:bottom w:w="100.0" w:type="dxa"/>
              <w:right w:w="100.0" w:type="dxa"/>
            </w:tcMar>
          </w:tcPr>
          <w:p w:rsidR="00000000" w:rsidDel="00000000" w:rsidP="00000000" w:rsidRDefault="00000000" w:rsidRPr="00000000" w14:paraId="00000071">
            <w:pPr>
              <w:widowControl w:val="0"/>
              <w:pBdr>
                <w:top w:space="0" w:sz="0" w:val="nil"/>
                <w:left w:space="0" w:sz="0" w:val="nil"/>
                <w:bottom w:space="0" w:sz="0" w:val="nil"/>
                <w:right w:space="0" w:sz="0" w:val="nil"/>
                <w:between w:space="0" w:sz="0" w:val="nil"/>
              </w:pBdr>
              <w:spacing w:line="240" w:lineRule="auto"/>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072">
            <w:pPr>
              <w:widowControl w:val="0"/>
              <w:pBdr>
                <w:top w:space="0" w:sz="0" w:val="nil"/>
                <w:left w:space="0" w:sz="0" w:val="nil"/>
                <w:bottom w:space="0" w:sz="0" w:val="nil"/>
                <w:right w:space="0" w:sz="0" w:val="nil"/>
                <w:between w:space="0" w:sz="0" w:val="nil"/>
              </w:pBdr>
              <w:spacing w:line="240" w:lineRule="auto"/>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073">
            <w:pPr>
              <w:widowControl w:val="0"/>
              <w:pBdr>
                <w:top w:space="0" w:sz="0" w:val="nil"/>
                <w:left w:space="0" w:sz="0" w:val="nil"/>
                <w:bottom w:space="0" w:sz="0" w:val="nil"/>
                <w:right w:space="0" w:sz="0" w:val="nil"/>
                <w:between w:space="0" w:sz="0" w:val="nil"/>
              </w:pBdr>
              <w:spacing w:line="240" w:lineRule="auto"/>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074">
            <w:pPr>
              <w:widowControl w:val="0"/>
              <w:pBdr>
                <w:top w:space="0" w:sz="0" w:val="nil"/>
                <w:left w:space="0" w:sz="0" w:val="nil"/>
                <w:bottom w:space="0" w:sz="0" w:val="nil"/>
                <w:right w:space="0" w:sz="0" w:val="nil"/>
                <w:between w:space="0" w:sz="0" w:val="nil"/>
              </w:pBdr>
              <w:spacing w:line="240" w:lineRule="auto"/>
              <w:rPr/>
            </w:pPr>
            <w:r w:rsidDel="00000000" w:rsidR="00000000" w:rsidRPr="00000000">
              <w:rPr>
                <w:rtl w:val="0"/>
              </w:rPr>
            </w:r>
          </w:p>
        </w:tc>
        <w:tc>
          <w:tcPr/>
          <w:p w:rsidR="00000000" w:rsidDel="00000000" w:rsidP="00000000" w:rsidRDefault="00000000" w:rsidRPr="00000000" w14:paraId="00000075">
            <w:pPr>
              <w:widowControl w:val="0"/>
              <w:pBdr>
                <w:top w:space="0" w:sz="0" w:val="nil"/>
                <w:left w:space="0" w:sz="0" w:val="nil"/>
                <w:bottom w:space="0" w:sz="0" w:val="nil"/>
                <w:right w:space="0" w:sz="0" w:val="nil"/>
                <w:between w:space="0" w:sz="0" w:val="nil"/>
              </w:pBdr>
              <w:spacing w:line="240" w:lineRule="auto"/>
              <w:rPr/>
            </w:pPr>
            <w:r w:rsidDel="00000000" w:rsidR="00000000" w:rsidRPr="00000000">
              <w:rPr>
                <w:rtl w:val="0"/>
              </w:rPr>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0076">
            <w:pPr>
              <w:widowControl w:val="0"/>
              <w:pBdr>
                <w:top w:space="0" w:sz="0" w:val="nil"/>
                <w:left w:space="0" w:sz="0" w:val="nil"/>
                <w:bottom w:space="0" w:sz="0" w:val="nil"/>
                <w:right w:space="0" w:sz="0" w:val="nil"/>
                <w:between w:space="0" w:sz="0" w:val="nil"/>
              </w:pBdr>
              <w:spacing w:line="240" w:lineRule="auto"/>
              <w:jc w:val="center"/>
              <w:rPr/>
            </w:pPr>
            <w:r w:rsidDel="00000000" w:rsidR="00000000" w:rsidRPr="00000000">
              <w:rPr>
                <w:rtl w:val="0"/>
              </w:rPr>
              <w:t xml:space="preserve">Prestations externes</w:t>
            </w:r>
          </w:p>
        </w:tc>
        <w:tc>
          <w:tcPr>
            <w:tcMar>
              <w:top w:w="100.0" w:type="dxa"/>
              <w:left w:w="100.0" w:type="dxa"/>
              <w:bottom w:w="100.0" w:type="dxa"/>
              <w:right w:w="100.0" w:type="dxa"/>
            </w:tcMar>
          </w:tcPr>
          <w:p w:rsidR="00000000" w:rsidDel="00000000" w:rsidP="00000000" w:rsidRDefault="00000000" w:rsidRPr="00000000" w14:paraId="00000077">
            <w:pPr>
              <w:widowControl w:val="0"/>
              <w:pBdr>
                <w:top w:space="0" w:sz="0" w:val="nil"/>
                <w:left w:space="0" w:sz="0" w:val="nil"/>
                <w:bottom w:space="0" w:sz="0" w:val="nil"/>
                <w:right w:space="0" w:sz="0" w:val="nil"/>
                <w:between w:space="0" w:sz="0" w:val="nil"/>
              </w:pBdr>
              <w:spacing w:line="240" w:lineRule="auto"/>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078">
            <w:pPr>
              <w:widowControl w:val="0"/>
              <w:pBdr>
                <w:top w:space="0" w:sz="0" w:val="nil"/>
                <w:left w:space="0" w:sz="0" w:val="nil"/>
                <w:bottom w:space="0" w:sz="0" w:val="nil"/>
                <w:right w:space="0" w:sz="0" w:val="nil"/>
                <w:between w:space="0" w:sz="0" w:val="nil"/>
              </w:pBdr>
              <w:spacing w:line="240" w:lineRule="auto"/>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079">
            <w:pPr>
              <w:widowControl w:val="0"/>
              <w:pBdr>
                <w:top w:space="0" w:sz="0" w:val="nil"/>
                <w:left w:space="0" w:sz="0" w:val="nil"/>
                <w:bottom w:space="0" w:sz="0" w:val="nil"/>
                <w:right w:space="0" w:sz="0" w:val="nil"/>
                <w:between w:space="0" w:sz="0" w:val="nil"/>
              </w:pBdr>
              <w:spacing w:line="240" w:lineRule="auto"/>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07A">
            <w:pPr>
              <w:widowControl w:val="0"/>
              <w:pBdr>
                <w:top w:space="0" w:sz="0" w:val="nil"/>
                <w:left w:space="0" w:sz="0" w:val="nil"/>
                <w:bottom w:space="0" w:sz="0" w:val="nil"/>
                <w:right w:space="0" w:sz="0" w:val="nil"/>
                <w:between w:space="0" w:sz="0" w:val="nil"/>
              </w:pBdr>
              <w:spacing w:line="240" w:lineRule="auto"/>
              <w:rPr/>
            </w:pPr>
            <w:r w:rsidDel="00000000" w:rsidR="00000000" w:rsidRPr="00000000">
              <w:rPr>
                <w:rtl w:val="0"/>
              </w:rPr>
            </w:r>
          </w:p>
        </w:tc>
        <w:tc>
          <w:tcPr/>
          <w:p w:rsidR="00000000" w:rsidDel="00000000" w:rsidP="00000000" w:rsidRDefault="00000000" w:rsidRPr="00000000" w14:paraId="0000007B">
            <w:pPr>
              <w:widowControl w:val="0"/>
              <w:pBdr>
                <w:top w:space="0" w:sz="0" w:val="nil"/>
                <w:left w:space="0" w:sz="0" w:val="nil"/>
                <w:bottom w:space="0" w:sz="0" w:val="nil"/>
                <w:right w:space="0" w:sz="0" w:val="nil"/>
                <w:between w:space="0" w:sz="0" w:val="nil"/>
              </w:pBdr>
              <w:spacing w:line="240" w:lineRule="auto"/>
              <w:rPr/>
            </w:pPr>
            <w:r w:rsidDel="00000000" w:rsidR="00000000" w:rsidRPr="00000000">
              <w:rPr>
                <w:rtl w:val="0"/>
              </w:rPr>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007C">
            <w:pPr>
              <w:widowControl w:val="0"/>
              <w:pBdr>
                <w:top w:space="0" w:sz="0" w:val="nil"/>
                <w:left w:space="0" w:sz="0" w:val="nil"/>
                <w:bottom w:space="0" w:sz="0" w:val="nil"/>
                <w:right w:space="0" w:sz="0" w:val="nil"/>
                <w:between w:space="0" w:sz="0" w:val="nil"/>
              </w:pBdr>
              <w:spacing w:line="240" w:lineRule="auto"/>
              <w:jc w:val="center"/>
              <w:rPr/>
            </w:pPr>
            <w:r w:rsidDel="00000000" w:rsidR="00000000" w:rsidRPr="00000000">
              <w:rPr>
                <w:rtl w:val="0"/>
              </w:rPr>
              <w:t xml:space="preserve">Autres frais de fonctionnement (à décrire)</w:t>
            </w:r>
          </w:p>
        </w:tc>
        <w:tc>
          <w:tcPr>
            <w:tcMar>
              <w:top w:w="100.0" w:type="dxa"/>
              <w:left w:w="100.0" w:type="dxa"/>
              <w:bottom w:w="100.0" w:type="dxa"/>
              <w:right w:w="100.0" w:type="dxa"/>
            </w:tcMar>
          </w:tcPr>
          <w:p w:rsidR="00000000" w:rsidDel="00000000" w:rsidP="00000000" w:rsidRDefault="00000000" w:rsidRPr="00000000" w14:paraId="0000007D">
            <w:pPr>
              <w:widowControl w:val="0"/>
              <w:pBdr>
                <w:top w:space="0" w:sz="0" w:val="nil"/>
                <w:left w:space="0" w:sz="0" w:val="nil"/>
                <w:bottom w:space="0" w:sz="0" w:val="nil"/>
                <w:right w:space="0" w:sz="0" w:val="nil"/>
                <w:between w:space="0" w:sz="0" w:val="nil"/>
              </w:pBdr>
              <w:spacing w:line="240" w:lineRule="auto"/>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07E">
            <w:pPr>
              <w:widowControl w:val="0"/>
              <w:pBdr>
                <w:top w:space="0" w:sz="0" w:val="nil"/>
                <w:left w:space="0" w:sz="0" w:val="nil"/>
                <w:bottom w:space="0" w:sz="0" w:val="nil"/>
                <w:right w:space="0" w:sz="0" w:val="nil"/>
                <w:between w:space="0" w:sz="0" w:val="nil"/>
              </w:pBdr>
              <w:spacing w:line="240" w:lineRule="auto"/>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07F">
            <w:pPr>
              <w:widowControl w:val="0"/>
              <w:pBdr>
                <w:top w:space="0" w:sz="0" w:val="nil"/>
                <w:left w:space="0" w:sz="0" w:val="nil"/>
                <w:bottom w:space="0" w:sz="0" w:val="nil"/>
                <w:right w:space="0" w:sz="0" w:val="nil"/>
                <w:between w:space="0" w:sz="0" w:val="nil"/>
              </w:pBdr>
              <w:spacing w:line="240" w:lineRule="auto"/>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080">
            <w:pPr>
              <w:widowControl w:val="0"/>
              <w:pBdr>
                <w:top w:space="0" w:sz="0" w:val="nil"/>
                <w:left w:space="0" w:sz="0" w:val="nil"/>
                <w:bottom w:space="0" w:sz="0" w:val="nil"/>
                <w:right w:space="0" w:sz="0" w:val="nil"/>
                <w:between w:space="0" w:sz="0" w:val="nil"/>
              </w:pBdr>
              <w:spacing w:line="240" w:lineRule="auto"/>
              <w:rPr/>
            </w:pPr>
            <w:r w:rsidDel="00000000" w:rsidR="00000000" w:rsidRPr="00000000">
              <w:rPr>
                <w:rtl w:val="0"/>
              </w:rPr>
            </w:r>
          </w:p>
        </w:tc>
        <w:tc>
          <w:tcPr/>
          <w:p w:rsidR="00000000" w:rsidDel="00000000" w:rsidP="00000000" w:rsidRDefault="00000000" w:rsidRPr="00000000" w14:paraId="00000081">
            <w:pPr>
              <w:widowControl w:val="0"/>
              <w:pBdr>
                <w:top w:space="0" w:sz="0" w:val="nil"/>
                <w:left w:space="0" w:sz="0" w:val="nil"/>
                <w:bottom w:space="0" w:sz="0" w:val="nil"/>
                <w:right w:space="0" w:sz="0" w:val="nil"/>
                <w:between w:space="0" w:sz="0" w:val="nil"/>
              </w:pBdr>
              <w:spacing w:line="240" w:lineRule="auto"/>
              <w:rPr/>
            </w:pPr>
            <w:r w:rsidDel="00000000" w:rsidR="00000000" w:rsidRPr="00000000">
              <w:rPr>
                <w:rtl w:val="0"/>
              </w:rPr>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0082">
            <w:pPr>
              <w:widowControl w:val="0"/>
              <w:pBdr>
                <w:top w:space="0" w:sz="0" w:val="nil"/>
                <w:left w:space="0" w:sz="0" w:val="nil"/>
                <w:bottom w:space="0" w:sz="0" w:val="nil"/>
                <w:right w:space="0" w:sz="0" w:val="nil"/>
                <w:between w:space="0" w:sz="0" w:val="nil"/>
              </w:pBdr>
              <w:spacing w:line="240" w:lineRule="auto"/>
              <w:jc w:val="center"/>
              <w:rPr>
                <w:b w:val="1"/>
                <w:bCs w:val="1"/>
              </w:rPr>
            </w:pPr>
            <w:r w:rsidDel="00000000" w:rsidR="00000000" w:rsidRPr="00000000">
              <w:rPr>
                <w:b w:val="1"/>
                <w:bCs w:val="1"/>
                <w:rtl w:val="0"/>
              </w:rPr>
              <w:t xml:space="preserve">TOTAL</w:t>
            </w:r>
          </w:p>
        </w:tc>
        <w:tc>
          <w:tcPr>
            <w:tcMar>
              <w:top w:w="100.0" w:type="dxa"/>
              <w:left w:w="100.0" w:type="dxa"/>
              <w:bottom w:w="100.0" w:type="dxa"/>
              <w:right w:w="100.0" w:type="dxa"/>
            </w:tcMar>
          </w:tcPr>
          <w:p w:rsidR="00000000" w:rsidDel="00000000" w:rsidP="00000000" w:rsidRDefault="00000000" w:rsidRPr="00000000" w14:paraId="00000083">
            <w:pPr>
              <w:widowControl w:val="0"/>
              <w:pBdr>
                <w:top w:space="0" w:sz="0" w:val="nil"/>
                <w:left w:space="0" w:sz="0" w:val="nil"/>
                <w:bottom w:space="0" w:sz="0" w:val="nil"/>
                <w:right w:space="0" w:sz="0" w:val="nil"/>
                <w:between w:space="0" w:sz="0" w:val="nil"/>
              </w:pBdr>
              <w:spacing w:line="240" w:lineRule="auto"/>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084">
            <w:pPr>
              <w:widowControl w:val="0"/>
              <w:pBdr>
                <w:top w:space="0" w:sz="0" w:val="nil"/>
                <w:left w:space="0" w:sz="0" w:val="nil"/>
                <w:bottom w:space="0" w:sz="0" w:val="nil"/>
                <w:right w:space="0" w:sz="0" w:val="nil"/>
                <w:between w:space="0" w:sz="0" w:val="nil"/>
              </w:pBdr>
              <w:spacing w:line="240" w:lineRule="auto"/>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085">
            <w:pPr>
              <w:widowControl w:val="0"/>
              <w:pBdr>
                <w:top w:space="0" w:sz="0" w:val="nil"/>
                <w:left w:space="0" w:sz="0" w:val="nil"/>
                <w:bottom w:space="0" w:sz="0" w:val="nil"/>
                <w:right w:space="0" w:sz="0" w:val="nil"/>
                <w:between w:space="0" w:sz="0" w:val="nil"/>
              </w:pBdr>
              <w:spacing w:line="240" w:lineRule="auto"/>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086">
            <w:pPr>
              <w:widowControl w:val="0"/>
              <w:pBdr>
                <w:top w:space="0" w:sz="0" w:val="nil"/>
                <w:left w:space="0" w:sz="0" w:val="nil"/>
                <w:bottom w:space="0" w:sz="0" w:val="nil"/>
                <w:right w:space="0" w:sz="0" w:val="nil"/>
                <w:between w:space="0" w:sz="0" w:val="nil"/>
              </w:pBdr>
              <w:spacing w:line="240" w:lineRule="auto"/>
              <w:rPr/>
            </w:pPr>
            <w:r w:rsidDel="00000000" w:rsidR="00000000" w:rsidRPr="00000000">
              <w:rPr>
                <w:rtl w:val="0"/>
              </w:rPr>
            </w:r>
          </w:p>
        </w:tc>
        <w:tc>
          <w:tcPr/>
          <w:p w:rsidR="00000000" w:rsidDel="00000000" w:rsidP="00000000" w:rsidRDefault="00000000" w:rsidRPr="00000000" w14:paraId="00000087">
            <w:pPr>
              <w:widowControl w:val="0"/>
              <w:pBdr>
                <w:top w:space="0" w:sz="0" w:val="nil"/>
                <w:left w:space="0" w:sz="0" w:val="nil"/>
                <w:bottom w:space="0" w:sz="0" w:val="nil"/>
                <w:right w:space="0" w:sz="0" w:val="nil"/>
                <w:between w:space="0" w:sz="0" w:val="nil"/>
              </w:pBdr>
              <w:spacing w:line="240" w:lineRule="auto"/>
              <w:rPr/>
            </w:pPr>
            <w:r w:rsidDel="00000000" w:rsidR="00000000" w:rsidRPr="00000000">
              <w:rPr>
                <w:rtl w:val="0"/>
              </w:rPr>
            </w:r>
          </w:p>
        </w:tc>
      </w:tr>
    </w:tbl>
    <w:p w:rsidR="00000000" w:rsidDel="00000000" w:rsidP="00000000" w:rsidRDefault="00000000" w:rsidRPr="00000000" w14:paraId="00000088">
      <w:pPr>
        <w:rPr/>
      </w:pPr>
      <w:r w:rsidDel="00000000" w:rsidR="00000000" w:rsidRPr="00000000">
        <w:rPr>
          <w:rtl w:val="0"/>
        </w:rPr>
      </w:r>
    </w:p>
    <w:p w:rsidR="00000000" w:rsidDel="00000000" w:rsidP="00000000" w:rsidRDefault="00000000" w:rsidRPr="00000000" w14:paraId="00000089">
      <w:pPr>
        <w:rPr>
          <w:b w:val="1"/>
          <w:bCs w:val="1"/>
        </w:rPr>
      </w:pPr>
      <w:r w:rsidDel="00000000" w:rsidR="00000000" w:rsidRPr="00000000">
        <w:rPr>
          <w:b w:val="1"/>
          <w:bCs w:val="1"/>
          <w:rtl w:val="0"/>
        </w:rPr>
        <w:t xml:space="preserve">Recrutements nécessaires à la réalisation du projet </w:t>
      </w:r>
    </w:p>
    <w:p w:rsidR="00000000" w:rsidDel="00000000" w:rsidP="00000000" w:rsidRDefault="00000000" w:rsidRPr="00000000" w14:paraId="0000008A">
      <w:pPr>
        <w:rPr/>
      </w:pPr>
      <w:r w:rsidDel="00000000" w:rsidR="00000000" w:rsidRPr="00000000">
        <w:rPr>
          <w:rtl w:val="0"/>
        </w:rPr>
      </w:r>
    </w:p>
    <w:tbl>
      <w:tblPr>
        <w:tblStyle w:val="Table4"/>
        <w:tblW w:w="7223.000000000001" w:type="dxa"/>
        <w:jc w:val="center"/>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975"/>
        <w:gridCol w:w="1636"/>
        <w:gridCol w:w="1806"/>
        <w:gridCol w:w="1806"/>
        <w:tblGridChange w:id="0">
          <w:tblGrid>
            <w:gridCol w:w="1975"/>
            <w:gridCol w:w="1636"/>
            <w:gridCol w:w="1806"/>
            <w:gridCol w:w="1806"/>
          </w:tblGrid>
        </w:tblGridChange>
      </w:tblGrid>
      <w:tr>
        <w:trPr>
          <w:cantSplit w:val="0"/>
          <w:tblHeader w:val="0"/>
        </w:trPr>
        <w:tc>
          <w:tcPr>
            <w:tcMar>
              <w:top w:w="100.0" w:type="dxa"/>
              <w:left w:w="100.0" w:type="dxa"/>
              <w:bottom w:w="100.0" w:type="dxa"/>
              <w:right w:w="100.0" w:type="dxa"/>
            </w:tcMar>
            <w:vAlign w:val="center"/>
          </w:tcPr>
          <w:p w:rsidR="00000000" w:rsidDel="00000000" w:rsidP="00000000" w:rsidRDefault="00000000" w:rsidRPr="00000000" w14:paraId="0000008B">
            <w:pPr>
              <w:widowControl w:val="0"/>
              <w:pBdr>
                <w:top w:space="0" w:sz="0" w:val="nil"/>
                <w:left w:space="0" w:sz="0" w:val="nil"/>
                <w:bottom w:space="0" w:sz="0" w:val="nil"/>
                <w:right w:space="0" w:sz="0" w:val="nil"/>
                <w:between w:space="0" w:sz="0" w:val="nil"/>
              </w:pBdr>
              <w:spacing w:line="240" w:lineRule="auto"/>
              <w:jc w:val="center"/>
              <w:rPr>
                <w:i w:val="1"/>
                <w:iCs w:val="1"/>
              </w:rPr>
            </w:pPr>
            <w:r w:rsidDel="00000000" w:rsidR="00000000" w:rsidRPr="00000000">
              <w:rPr>
                <w:rtl w:val="0"/>
              </w:rPr>
              <w:t xml:space="preserve">Type de fonction</w:t>
            </w:r>
            <w:r w:rsidDel="00000000" w:rsidR="00000000" w:rsidRPr="00000000">
              <w:rPr>
                <w:i w:val="1"/>
                <w:iCs w:val="1"/>
                <w:sz w:val="18"/>
                <w:szCs w:val="18"/>
                <w:rtl w:val="0"/>
              </w:rPr>
              <w:t xml:space="preserve"> (une ligne par contrat)</w:t>
            </w:r>
            <w:r w:rsidDel="00000000" w:rsidR="00000000" w:rsidRPr="00000000">
              <w:rPr>
                <w:rtl w:val="0"/>
              </w:rPr>
            </w:r>
          </w:p>
        </w:tc>
        <w:tc>
          <w:tcPr>
            <w:tcMar>
              <w:top w:w="100.0" w:type="dxa"/>
              <w:left w:w="100.0" w:type="dxa"/>
              <w:bottom w:w="100.0" w:type="dxa"/>
              <w:right w:w="100.0" w:type="dxa"/>
            </w:tcMar>
            <w:vAlign w:val="center"/>
          </w:tcPr>
          <w:p w:rsidR="00000000" w:rsidDel="00000000" w:rsidP="00000000" w:rsidRDefault="00000000" w:rsidRPr="00000000" w14:paraId="0000008C">
            <w:pPr>
              <w:widowControl w:val="0"/>
              <w:pBdr>
                <w:top w:space="0" w:sz="0" w:val="nil"/>
                <w:left w:space="0" w:sz="0" w:val="nil"/>
                <w:bottom w:space="0" w:sz="0" w:val="nil"/>
                <w:right w:space="0" w:sz="0" w:val="nil"/>
                <w:between w:space="0" w:sz="0" w:val="nil"/>
              </w:pBdr>
              <w:spacing w:line="240" w:lineRule="auto"/>
              <w:jc w:val="center"/>
              <w:rPr/>
            </w:pPr>
            <w:r w:rsidDel="00000000" w:rsidR="00000000" w:rsidRPr="00000000">
              <w:rPr>
                <w:rtl w:val="0"/>
              </w:rPr>
              <w:t xml:space="preserve">Établissement employeur</w:t>
            </w:r>
          </w:p>
        </w:tc>
        <w:tc>
          <w:tcPr>
            <w:tcMar>
              <w:top w:w="100.0" w:type="dxa"/>
              <w:left w:w="100.0" w:type="dxa"/>
              <w:bottom w:w="100.0" w:type="dxa"/>
              <w:right w:w="100.0" w:type="dxa"/>
            </w:tcMar>
            <w:vAlign w:val="center"/>
          </w:tcPr>
          <w:p w:rsidR="00000000" w:rsidDel="00000000" w:rsidP="00000000" w:rsidRDefault="00000000" w:rsidRPr="00000000" w14:paraId="0000008D">
            <w:pPr>
              <w:widowControl w:val="0"/>
              <w:spacing w:line="240" w:lineRule="auto"/>
              <w:jc w:val="center"/>
              <w:rPr/>
            </w:pPr>
            <w:r w:rsidDel="00000000" w:rsidR="00000000" w:rsidRPr="00000000">
              <w:rPr>
                <w:rtl w:val="0"/>
              </w:rPr>
              <w:t xml:space="preserve">Durée du contrat</w:t>
            </w:r>
          </w:p>
        </w:tc>
        <w:tc>
          <w:tcPr>
            <w:tcMar>
              <w:top w:w="100.0" w:type="dxa"/>
              <w:left w:w="100.0" w:type="dxa"/>
              <w:bottom w:w="100.0" w:type="dxa"/>
              <w:right w:w="100.0" w:type="dxa"/>
            </w:tcMar>
            <w:vAlign w:val="center"/>
          </w:tcPr>
          <w:p w:rsidR="00000000" w:rsidDel="00000000" w:rsidP="00000000" w:rsidRDefault="00000000" w:rsidRPr="00000000" w14:paraId="0000008E">
            <w:pPr>
              <w:widowControl w:val="0"/>
              <w:spacing w:line="240" w:lineRule="auto"/>
              <w:jc w:val="center"/>
              <w:rPr/>
            </w:pPr>
            <w:r w:rsidDel="00000000" w:rsidR="00000000" w:rsidRPr="00000000">
              <w:rPr>
                <w:rtl w:val="0"/>
              </w:rPr>
              <w:t xml:space="preserve">Coût total</w:t>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008F">
            <w:pPr>
              <w:widowControl w:val="0"/>
              <w:pBdr>
                <w:top w:space="0" w:sz="0" w:val="nil"/>
                <w:left w:space="0" w:sz="0" w:val="nil"/>
                <w:bottom w:space="0" w:sz="0" w:val="nil"/>
                <w:right w:space="0" w:sz="0" w:val="nil"/>
                <w:between w:space="0" w:sz="0" w:val="nil"/>
              </w:pBdr>
              <w:spacing w:line="240" w:lineRule="auto"/>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090">
            <w:pPr>
              <w:widowControl w:val="0"/>
              <w:pBdr>
                <w:top w:space="0" w:sz="0" w:val="nil"/>
                <w:left w:space="0" w:sz="0" w:val="nil"/>
                <w:bottom w:space="0" w:sz="0" w:val="nil"/>
                <w:right w:space="0" w:sz="0" w:val="nil"/>
                <w:between w:space="0" w:sz="0" w:val="nil"/>
              </w:pBdr>
              <w:spacing w:line="240" w:lineRule="auto"/>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091">
            <w:pPr>
              <w:widowControl w:val="0"/>
              <w:pBdr>
                <w:top w:space="0" w:sz="0" w:val="nil"/>
                <w:left w:space="0" w:sz="0" w:val="nil"/>
                <w:bottom w:space="0" w:sz="0" w:val="nil"/>
                <w:right w:space="0" w:sz="0" w:val="nil"/>
                <w:between w:space="0" w:sz="0" w:val="nil"/>
              </w:pBdr>
              <w:spacing w:line="240" w:lineRule="auto"/>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092">
            <w:pPr>
              <w:widowControl w:val="0"/>
              <w:pBdr>
                <w:top w:space="0" w:sz="0" w:val="nil"/>
                <w:left w:space="0" w:sz="0" w:val="nil"/>
                <w:bottom w:space="0" w:sz="0" w:val="nil"/>
                <w:right w:space="0" w:sz="0" w:val="nil"/>
                <w:between w:space="0" w:sz="0" w:val="nil"/>
              </w:pBdr>
              <w:spacing w:line="240" w:lineRule="auto"/>
              <w:rPr/>
            </w:pPr>
            <w:r w:rsidDel="00000000" w:rsidR="00000000" w:rsidRPr="00000000">
              <w:rPr>
                <w:rtl w:val="0"/>
              </w:rPr>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0093">
            <w:pPr>
              <w:widowControl w:val="0"/>
              <w:pBdr>
                <w:top w:space="0" w:sz="0" w:val="nil"/>
                <w:left w:space="0" w:sz="0" w:val="nil"/>
                <w:bottom w:space="0" w:sz="0" w:val="nil"/>
                <w:right w:space="0" w:sz="0" w:val="nil"/>
                <w:between w:space="0" w:sz="0" w:val="nil"/>
              </w:pBdr>
              <w:spacing w:line="240" w:lineRule="auto"/>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094">
            <w:pPr>
              <w:widowControl w:val="0"/>
              <w:pBdr>
                <w:top w:space="0" w:sz="0" w:val="nil"/>
                <w:left w:space="0" w:sz="0" w:val="nil"/>
                <w:bottom w:space="0" w:sz="0" w:val="nil"/>
                <w:right w:space="0" w:sz="0" w:val="nil"/>
                <w:between w:space="0" w:sz="0" w:val="nil"/>
              </w:pBdr>
              <w:spacing w:line="240" w:lineRule="auto"/>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095">
            <w:pPr>
              <w:widowControl w:val="0"/>
              <w:pBdr>
                <w:top w:space="0" w:sz="0" w:val="nil"/>
                <w:left w:space="0" w:sz="0" w:val="nil"/>
                <w:bottom w:space="0" w:sz="0" w:val="nil"/>
                <w:right w:space="0" w:sz="0" w:val="nil"/>
                <w:between w:space="0" w:sz="0" w:val="nil"/>
              </w:pBdr>
              <w:spacing w:line="240" w:lineRule="auto"/>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096">
            <w:pPr>
              <w:widowControl w:val="0"/>
              <w:pBdr>
                <w:top w:space="0" w:sz="0" w:val="nil"/>
                <w:left w:space="0" w:sz="0" w:val="nil"/>
                <w:bottom w:space="0" w:sz="0" w:val="nil"/>
                <w:right w:space="0" w:sz="0" w:val="nil"/>
                <w:between w:space="0" w:sz="0" w:val="nil"/>
              </w:pBdr>
              <w:spacing w:line="240" w:lineRule="auto"/>
              <w:rPr/>
            </w:pPr>
            <w:r w:rsidDel="00000000" w:rsidR="00000000" w:rsidRPr="00000000">
              <w:rPr>
                <w:rtl w:val="0"/>
              </w:rPr>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0097">
            <w:pPr>
              <w:widowControl w:val="0"/>
              <w:pBdr>
                <w:top w:space="0" w:sz="0" w:val="nil"/>
                <w:left w:space="0" w:sz="0" w:val="nil"/>
                <w:bottom w:space="0" w:sz="0" w:val="nil"/>
                <w:right w:space="0" w:sz="0" w:val="nil"/>
                <w:between w:space="0" w:sz="0" w:val="nil"/>
              </w:pBdr>
              <w:spacing w:line="240" w:lineRule="auto"/>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098">
            <w:pPr>
              <w:widowControl w:val="0"/>
              <w:pBdr>
                <w:top w:space="0" w:sz="0" w:val="nil"/>
                <w:left w:space="0" w:sz="0" w:val="nil"/>
                <w:bottom w:space="0" w:sz="0" w:val="nil"/>
                <w:right w:space="0" w:sz="0" w:val="nil"/>
                <w:between w:space="0" w:sz="0" w:val="nil"/>
              </w:pBdr>
              <w:spacing w:line="240" w:lineRule="auto"/>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099">
            <w:pPr>
              <w:widowControl w:val="0"/>
              <w:pBdr>
                <w:top w:space="0" w:sz="0" w:val="nil"/>
                <w:left w:space="0" w:sz="0" w:val="nil"/>
                <w:bottom w:space="0" w:sz="0" w:val="nil"/>
                <w:right w:space="0" w:sz="0" w:val="nil"/>
                <w:between w:space="0" w:sz="0" w:val="nil"/>
              </w:pBdr>
              <w:spacing w:line="240" w:lineRule="auto"/>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09A">
            <w:pPr>
              <w:widowControl w:val="0"/>
              <w:pBdr>
                <w:top w:space="0" w:sz="0" w:val="nil"/>
                <w:left w:space="0" w:sz="0" w:val="nil"/>
                <w:bottom w:space="0" w:sz="0" w:val="nil"/>
                <w:right w:space="0" w:sz="0" w:val="nil"/>
                <w:between w:space="0" w:sz="0" w:val="nil"/>
              </w:pBdr>
              <w:spacing w:line="240" w:lineRule="auto"/>
              <w:rPr/>
            </w:pPr>
            <w:r w:rsidDel="00000000" w:rsidR="00000000" w:rsidRPr="00000000">
              <w:rPr>
                <w:rtl w:val="0"/>
              </w:rPr>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009B">
            <w:pPr>
              <w:widowControl w:val="0"/>
              <w:pBdr>
                <w:top w:space="0" w:sz="0" w:val="nil"/>
                <w:left w:space="0" w:sz="0" w:val="nil"/>
                <w:bottom w:space="0" w:sz="0" w:val="nil"/>
                <w:right w:space="0" w:sz="0" w:val="nil"/>
                <w:between w:space="0" w:sz="0" w:val="nil"/>
              </w:pBdr>
              <w:spacing w:line="240" w:lineRule="auto"/>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09C">
            <w:pPr>
              <w:widowControl w:val="0"/>
              <w:pBdr>
                <w:top w:space="0" w:sz="0" w:val="nil"/>
                <w:left w:space="0" w:sz="0" w:val="nil"/>
                <w:bottom w:space="0" w:sz="0" w:val="nil"/>
                <w:right w:space="0" w:sz="0" w:val="nil"/>
                <w:between w:space="0" w:sz="0" w:val="nil"/>
              </w:pBdr>
              <w:spacing w:line="240" w:lineRule="auto"/>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09D">
            <w:pPr>
              <w:widowControl w:val="0"/>
              <w:pBdr>
                <w:top w:space="0" w:sz="0" w:val="nil"/>
                <w:left w:space="0" w:sz="0" w:val="nil"/>
                <w:bottom w:space="0" w:sz="0" w:val="nil"/>
                <w:right w:space="0" w:sz="0" w:val="nil"/>
                <w:between w:space="0" w:sz="0" w:val="nil"/>
              </w:pBdr>
              <w:spacing w:line="240" w:lineRule="auto"/>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09E">
            <w:pPr>
              <w:widowControl w:val="0"/>
              <w:pBdr>
                <w:top w:space="0" w:sz="0" w:val="nil"/>
                <w:left w:space="0" w:sz="0" w:val="nil"/>
                <w:bottom w:space="0" w:sz="0" w:val="nil"/>
                <w:right w:space="0" w:sz="0" w:val="nil"/>
                <w:between w:space="0" w:sz="0" w:val="nil"/>
              </w:pBdr>
              <w:spacing w:line="240" w:lineRule="auto"/>
              <w:rPr/>
            </w:pPr>
            <w:r w:rsidDel="00000000" w:rsidR="00000000" w:rsidRPr="00000000">
              <w:rPr>
                <w:rtl w:val="0"/>
              </w:rPr>
            </w:r>
          </w:p>
        </w:tc>
      </w:tr>
    </w:tbl>
    <w:p w:rsidR="00000000" w:rsidDel="00000000" w:rsidP="00000000" w:rsidRDefault="00000000" w:rsidRPr="00000000" w14:paraId="0000009F">
      <w:pPr>
        <w:rPr/>
      </w:pPr>
      <w:r w:rsidDel="00000000" w:rsidR="00000000" w:rsidRPr="00000000">
        <w:rPr>
          <w:rtl w:val="0"/>
        </w:rPr>
      </w:r>
    </w:p>
    <w:p w:rsidR="00000000" w:rsidDel="00000000" w:rsidP="00000000" w:rsidRDefault="00000000" w:rsidRPr="00000000" w14:paraId="000000A0">
      <w:pPr>
        <w:rPr>
          <w:b w:val="1"/>
          <w:bCs w:val="1"/>
        </w:rPr>
      </w:pPr>
      <w:r w:rsidDel="00000000" w:rsidR="00000000" w:rsidRPr="00000000">
        <w:rPr>
          <w:rtl w:val="0"/>
        </w:rPr>
      </w:r>
    </w:p>
    <w:p w:rsidR="00000000" w:rsidDel="00000000" w:rsidP="00000000" w:rsidRDefault="00000000" w:rsidRPr="00000000" w14:paraId="000000A1">
      <w:pPr>
        <w:spacing w:after="60" w:lineRule="auto"/>
        <w:rPr/>
      </w:pPr>
      <w:r w:rsidDel="00000000" w:rsidR="00000000" w:rsidRPr="00000000">
        <w:rPr>
          <w:b w:val="1"/>
          <w:bCs w:val="1"/>
          <w:rtl w:val="0"/>
        </w:rPr>
        <w:t xml:space="preserve">Répartition prévisionnelle des fonds</w:t>
      </w:r>
      <w:r w:rsidDel="00000000" w:rsidR="00000000" w:rsidRPr="00000000">
        <w:rPr>
          <w:rtl w:val="0"/>
        </w:rPr>
        <w:t xml:space="preserve"> </w:t>
      </w:r>
    </w:p>
    <w:p w:rsidR="00000000" w:rsidDel="00000000" w:rsidP="00000000" w:rsidRDefault="00000000" w:rsidRPr="00000000" w14:paraId="000000A2">
      <w:pPr>
        <w:ind w:left="360" w:firstLine="0"/>
        <w:rPr/>
      </w:pPr>
      <w:r w:rsidDel="00000000" w:rsidR="00000000" w:rsidRPr="00000000">
        <w:rPr>
          <w:rtl w:val="0"/>
        </w:rPr>
        <w:t xml:space="preserve">- Montant total géré</w:t>
      </w:r>
      <w:r w:rsidDel="00000000" w:rsidR="00000000" w:rsidRPr="00000000">
        <w:rPr>
          <w:rtl w:val="0"/>
        </w:rPr>
        <w:t xml:space="preserve"> par Sciences Po : </w:t>
      </w:r>
    </w:p>
    <w:p w:rsidR="00000000" w:rsidDel="00000000" w:rsidP="00000000" w:rsidRDefault="00000000" w:rsidRPr="00000000" w14:paraId="000000A3">
      <w:pPr>
        <w:ind w:left="360" w:firstLine="0"/>
        <w:rPr/>
      </w:pPr>
      <w:r w:rsidDel="00000000" w:rsidR="00000000" w:rsidRPr="00000000">
        <w:rPr>
          <w:rtl w:val="0"/>
        </w:rPr>
        <w:t xml:space="preserve">- Montant total géré par l’Université Paris Cité : </w:t>
      </w:r>
    </w:p>
    <w:p w:rsidR="00000000" w:rsidDel="00000000" w:rsidP="00000000" w:rsidRDefault="00000000" w:rsidRPr="00000000" w14:paraId="000000A4">
      <w:pPr>
        <w:ind w:left="360" w:firstLine="0"/>
        <w:rPr/>
      </w:pPr>
      <w:r w:rsidDel="00000000" w:rsidR="00000000" w:rsidRPr="00000000">
        <w:rPr>
          <w:rtl w:val="0"/>
        </w:rPr>
        <w:t xml:space="preserve">- Montant total géré par l’IPGP : </w:t>
      </w:r>
    </w:p>
    <w:p w:rsidR="00000000" w:rsidDel="00000000" w:rsidP="00000000" w:rsidRDefault="00000000" w:rsidRPr="00000000" w14:paraId="000000A5">
      <w:pPr>
        <w:ind w:left="360" w:firstLine="0"/>
        <w:rPr/>
      </w:pPr>
      <w:r w:rsidDel="00000000" w:rsidR="00000000" w:rsidRPr="00000000">
        <w:rPr>
          <w:rtl w:val="0"/>
        </w:rPr>
      </w:r>
    </w:p>
    <w:p w:rsidR="00000000" w:rsidDel="00000000" w:rsidP="00000000" w:rsidRDefault="00000000" w:rsidRPr="00000000" w14:paraId="000000A6">
      <w:pPr>
        <w:rPr>
          <w:b w:val="1"/>
          <w:bCs w:val="1"/>
        </w:rPr>
      </w:pPr>
      <w:r w:rsidDel="00000000" w:rsidR="00000000" w:rsidRPr="00000000">
        <w:rPr>
          <w:b w:val="1"/>
          <w:bCs w:val="1"/>
          <w:rtl w:val="0"/>
        </w:rPr>
        <w:t xml:space="preserve">Préciser si d’autres sources de financements sont attendues ou confirmées.</w:t>
      </w:r>
    </w:p>
    <w:p w:rsidR="00000000" w:rsidDel="00000000" w:rsidP="00000000" w:rsidRDefault="00000000" w:rsidRPr="00000000" w14:paraId="000000A7">
      <w:pPr>
        <w:ind w:left="360" w:firstLine="0"/>
        <w:rPr/>
      </w:pPr>
      <w:r w:rsidDel="00000000" w:rsidR="00000000" w:rsidRPr="00000000">
        <w:rPr>
          <w:rtl w:val="0"/>
        </w:rPr>
      </w:r>
    </w:p>
    <w:p w:rsidR="00000000" w:rsidDel="00000000" w:rsidP="00000000" w:rsidRDefault="00000000" w:rsidRPr="00000000" w14:paraId="000000A8">
      <w:pPr>
        <w:rPr>
          <w:i w:val="1"/>
          <w:iCs w:val="1"/>
        </w:rPr>
      </w:pPr>
      <w:r w:rsidDel="00000000" w:rsidR="00000000" w:rsidRPr="00000000">
        <w:rPr>
          <w:rtl w:val="0"/>
        </w:rPr>
      </w:r>
    </w:p>
    <w:p w:rsidR="00000000" w:rsidDel="00000000" w:rsidP="00000000" w:rsidRDefault="00000000" w:rsidRPr="00000000" w14:paraId="000000A9">
      <w:pPr>
        <w:rPr>
          <w:b w:val="1"/>
          <w:bCs w:val="1"/>
        </w:rPr>
      </w:pPr>
      <w:r w:rsidDel="00000000" w:rsidR="00000000" w:rsidRPr="00000000">
        <w:br w:type="page"/>
      </w:r>
      <w:r w:rsidDel="00000000" w:rsidR="00000000" w:rsidRPr="00000000">
        <w:rPr>
          <w:rtl w:val="0"/>
        </w:rPr>
      </w:r>
    </w:p>
    <w:p w:rsidR="00000000" w:rsidDel="00000000" w:rsidP="00000000" w:rsidRDefault="00000000" w:rsidRPr="00000000" w14:paraId="000000AA">
      <w:pPr>
        <w:jc w:val="center"/>
        <w:rPr>
          <w:b w:val="1"/>
          <w:bCs w:val="1"/>
        </w:rPr>
      </w:pPr>
      <w:r w:rsidDel="00000000" w:rsidR="00000000" w:rsidRPr="00000000">
        <w:rPr>
          <w:rtl w:val="0"/>
        </w:rPr>
      </w:r>
    </w:p>
    <w:p w:rsidR="00000000" w:rsidDel="00000000" w:rsidP="00000000" w:rsidRDefault="00000000" w:rsidRPr="00000000" w14:paraId="000000AB">
      <w:pPr>
        <w:jc w:val="center"/>
        <w:rPr>
          <w:b w:val="1"/>
          <w:bCs w:val="1"/>
        </w:rPr>
      </w:pPr>
      <w:r w:rsidDel="00000000" w:rsidR="00000000" w:rsidRPr="00000000">
        <w:rPr>
          <w:b w:val="1"/>
          <w:bCs w:val="1"/>
          <w:rtl w:val="0"/>
        </w:rPr>
        <w:t xml:space="preserve">ANNEXE</w:t>
      </w:r>
    </w:p>
    <w:p w:rsidR="00000000" w:rsidDel="00000000" w:rsidP="00000000" w:rsidRDefault="00000000" w:rsidRPr="00000000" w14:paraId="000000AC">
      <w:pPr>
        <w:rPr>
          <w:i w:val="1"/>
          <w:iCs w:val="1"/>
        </w:rPr>
      </w:pPr>
      <w:r w:rsidDel="00000000" w:rsidR="00000000" w:rsidRPr="00000000">
        <w:rPr>
          <w:rtl w:val="0"/>
        </w:rPr>
      </w:r>
    </w:p>
    <w:p w:rsidR="00000000" w:rsidDel="00000000" w:rsidP="00000000" w:rsidRDefault="00000000" w:rsidRPr="00000000" w14:paraId="000000AD">
      <w:pPr>
        <w:rPr>
          <w:i w:val="1"/>
          <w:iCs w:val="1"/>
        </w:rPr>
      </w:pPr>
      <w:r w:rsidDel="00000000" w:rsidR="00000000" w:rsidRPr="00000000">
        <w:rPr>
          <w:rtl w:val="0"/>
        </w:rPr>
      </w:r>
    </w:p>
    <w:p w:rsidR="00000000" w:rsidDel="00000000" w:rsidP="00000000" w:rsidRDefault="00000000" w:rsidRPr="00000000" w14:paraId="000000AE">
      <w:pPr>
        <w:rPr>
          <w:b w:val="1"/>
          <w:bCs w:val="1"/>
        </w:rPr>
      </w:pPr>
      <w:r w:rsidDel="00000000" w:rsidR="00000000" w:rsidRPr="00000000">
        <w:rPr>
          <w:b w:val="1"/>
          <w:bCs w:val="1"/>
          <w:rtl w:val="0"/>
        </w:rPr>
        <w:t xml:space="preserve">Membres participants au projet </w:t>
      </w:r>
    </w:p>
    <w:p w:rsidR="00000000" w:rsidDel="00000000" w:rsidP="00000000" w:rsidRDefault="00000000" w:rsidRPr="00000000" w14:paraId="000000AF">
      <w:pPr>
        <w:spacing w:line="240" w:lineRule="auto"/>
        <w:rPr>
          <w:i w:val="1"/>
          <w:iCs w:val="1"/>
        </w:rPr>
      </w:pPr>
      <w:r w:rsidDel="00000000" w:rsidR="00000000" w:rsidRPr="00000000">
        <w:rPr>
          <w:i w:val="1"/>
          <w:iCs w:val="1"/>
          <w:rtl w:val="0"/>
        </w:rPr>
        <w:t xml:space="preserve">Ajouter autant de lignes que nécessaire </w:t>
      </w:r>
    </w:p>
    <w:p w:rsidR="00000000" w:rsidDel="00000000" w:rsidP="00000000" w:rsidRDefault="00000000" w:rsidRPr="00000000" w14:paraId="000000B0">
      <w:pPr>
        <w:rPr>
          <w:b w:val="1"/>
          <w:bCs w:val="1"/>
        </w:rPr>
      </w:pPr>
      <w:r w:rsidDel="00000000" w:rsidR="00000000" w:rsidRPr="00000000">
        <w:rPr>
          <w:rtl w:val="0"/>
        </w:rPr>
      </w:r>
    </w:p>
    <w:p w:rsidR="00000000" w:rsidDel="00000000" w:rsidP="00000000" w:rsidRDefault="00000000" w:rsidRPr="00000000" w14:paraId="000000B1">
      <w:pPr>
        <w:rPr/>
      </w:pPr>
      <w:r w:rsidDel="00000000" w:rsidR="00000000" w:rsidRPr="00000000">
        <w:rPr>
          <w:rtl w:val="0"/>
        </w:rPr>
      </w:r>
    </w:p>
    <w:tbl>
      <w:tblPr>
        <w:tblStyle w:val="Table5"/>
        <w:tblW w:w="9488.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289"/>
        <w:gridCol w:w="1290"/>
        <w:gridCol w:w="1290"/>
        <w:gridCol w:w="1290"/>
        <w:gridCol w:w="1068"/>
        <w:gridCol w:w="1701"/>
        <w:gridCol w:w="1560"/>
        <w:tblGridChange w:id="0">
          <w:tblGrid>
            <w:gridCol w:w="1289"/>
            <w:gridCol w:w="1290"/>
            <w:gridCol w:w="1290"/>
            <w:gridCol w:w="1290"/>
            <w:gridCol w:w="1068"/>
            <w:gridCol w:w="1701"/>
            <w:gridCol w:w="1560"/>
          </w:tblGrid>
        </w:tblGridChange>
      </w:tblGrid>
      <w:tr>
        <w:trPr>
          <w:cantSplit w:val="0"/>
          <w:tblHeader w:val="0"/>
        </w:trPr>
        <w:tc>
          <w:tcPr>
            <w:tcMar>
              <w:top w:w="100.0" w:type="dxa"/>
              <w:left w:w="100.0" w:type="dxa"/>
              <w:bottom w:w="100.0" w:type="dxa"/>
              <w:right w:w="100.0" w:type="dxa"/>
            </w:tcMar>
            <w:vAlign w:val="center"/>
          </w:tcPr>
          <w:p w:rsidR="00000000" w:rsidDel="00000000" w:rsidP="00000000" w:rsidRDefault="00000000" w:rsidRPr="00000000" w14:paraId="000000B2">
            <w:pPr>
              <w:widowControl w:val="0"/>
              <w:spacing w:line="240" w:lineRule="auto"/>
              <w:jc w:val="center"/>
              <w:rPr/>
            </w:pPr>
            <w:r w:rsidDel="00000000" w:rsidR="00000000" w:rsidRPr="00000000">
              <w:rPr>
                <w:rtl w:val="0"/>
              </w:rPr>
              <w:t xml:space="preserve">Nom</w:t>
            </w:r>
          </w:p>
        </w:tc>
        <w:tc>
          <w:tcPr>
            <w:tcMar>
              <w:top w:w="100.0" w:type="dxa"/>
              <w:left w:w="100.0" w:type="dxa"/>
              <w:bottom w:w="100.0" w:type="dxa"/>
              <w:right w:w="100.0" w:type="dxa"/>
            </w:tcMar>
            <w:vAlign w:val="center"/>
          </w:tcPr>
          <w:p w:rsidR="00000000" w:rsidDel="00000000" w:rsidP="00000000" w:rsidRDefault="00000000" w:rsidRPr="00000000" w14:paraId="000000B3">
            <w:pPr>
              <w:widowControl w:val="0"/>
              <w:spacing w:line="240" w:lineRule="auto"/>
              <w:jc w:val="center"/>
              <w:rPr/>
            </w:pPr>
            <w:r w:rsidDel="00000000" w:rsidR="00000000" w:rsidRPr="00000000">
              <w:rPr>
                <w:rtl w:val="0"/>
              </w:rPr>
              <w:t xml:space="preserve">Prénom</w:t>
            </w:r>
          </w:p>
        </w:tc>
        <w:tc>
          <w:tcPr>
            <w:tcMar>
              <w:top w:w="100.0" w:type="dxa"/>
              <w:left w:w="100.0" w:type="dxa"/>
              <w:bottom w:w="100.0" w:type="dxa"/>
              <w:right w:w="100.0" w:type="dxa"/>
            </w:tcMar>
            <w:vAlign w:val="center"/>
          </w:tcPr>
          <w:p w:rsidR="00000000" w:rsidDel="00000000" w:rsidP="00000000" w:rsidRDefault="00000000" w:rsidRPr="00000000" w14:paraId="000000B4">
            <w:pPr>
              <w:widowControl w:val="0"/>
              <w:spacing w:line="240" w:lineRule="auto"/>
              <w:jc w:val="center"/>
              <w:rPr/>
            </w:pPr>
            <w:r w:rsidDel="00000000" w:rsidR="00000000" w:rsidRPr="00000000">
              <w:rPr>
                <w:rtl w:val="0"/>
              </w:rPr>
              <w:t xml:space="preserve">Unité de recherche</w:t>
            </w:r>
          </w:p>
        </w:tc>
        <w:tc>
          <w:tcPr>
            <w:tcMar>
              <w:top w:w="100.0" w:type="dxa"/>
              <w:left w:w="100.0" w:type="dxa"/>
              <w:bottom w:w="100.0" w:type="dxa"/>
              <w:right w:w="100.0" w:type="dxa"/>
            </w:tcMar>
            <w:vAlign w:val="center"/>
          </w:tcPr>
          <w:p w:rsidR="00000000" w:rsidDel="00000000" w:rsidP="00000000" w:rsidRDefault="00000000" w:rsidRPr="00000000" w14:paraId="000000B5">
            <w:pPr>
              <w:widowControl w:val="0"/>
              <w:spacing w:line="240" w:lineRule="auto"/>
              <w:jc w:val="center"/>
              <w:rPr/>
            </w:pPr>
            <w:r w:rsidDel="00000000" w:rsidR="00000000" w:rsidRPr="00000000">
              <w:rPr>
                <w:rtl w:val="0"/>
              </w:rPr>
              <w:t xml:space="preserve">Discipline</w:t>
            </w:r>
          </w:p>
        </w:tc>
        <w:tc>
          <w:tcPr>
            <w:tcMar>
              <w:top w:w="100.0" w:type="dxa"/>
              <w:left w:w="100.0" w:type="dxa"/>
              <w:bottom w:w="100.0" w:type="dxa"/>
              <w:right w:w="100.0" w:type="dxa"/>
            </w:tcMar>
            <w:vAlign w:val="center"/>
          </w:tcPr>
          <w:p w:rsidR="00000000" w:rsidDel="00000000" w:rsidP="00000000" w:rsidRDefault="00000000" w:rsidRPr="00000000" w14:paraId="000000B6">
            <w:pPr>
              <w:widowControl w:val="0"/>
              <w:spacing w:line="240" w:lineRule="auto"/>
              <w:jc w:val="center"/>
              <w:rPr/>
            </w:pPr>
            <w:r w:rsidDel="00000000" w:rsidR="00000000" w:rsidRPr="00000000">
              <w:rPr>
                <w:rtl w:val="0"/>
              </w:rPr>
              <w:t xml:space="preserve">Statut</w:t>
            </w:r>
          </w:p>
        </w:tc>
        <w:tc>
          <w:tcPr>
            <w:tcMar>
              <w:top w:w="100.0" w:type="dxa"/>
              <w:left w:w="100.0" w:type="dxa"/>
              <w:bottom w:w="100.0" w:type="dxa"/>
              <w:right w:w="100.0" w:type="dxa"/>
            </w:tcMar>
            <w:vAlign w:val="center"/>
          </w:tcPr>
          <w:p w:rsidR="00000000" w:rsidDel="00000000" w:rsidP="00000000" w:rsidRDefault="00000000" w:rsidRPr="00000000" w14:paraId="000000B7">
            <w:pPr>
              <w:widowControl w:val="0"/>
              <w:spacing w:line="240" w:lineRule="auto"/>
              <w:jc w:val="center"/>
              <w:rPr/>
            </w:pPr>
            <w:r w:rsidDel="00000000" w:rsidR="00000000" w:rsidRPr="00000000">
              <w:rPr>
                <w:rtl w:val="0"/>
              </w:rPr>
              <w:t xml:space="preserve">Établissement employeur</w:t>
            </w:r>
          </w:p>
        </w:tc>
        <w:tc>
          <w:tcPr>
            <w:tcMar>
              <w:top w:w="100.0" w:type="dxa"/>
              <w:left w:w="100.0" w:type="dxa"/>
              <w:bottom w:w="100.0" w:type="dxa"/>
              <w:right w:w="100.0" w:type="dxa"/>
            </w:tcMar>
            <w:vAlign w:val="center"/>
          </w:tcPr>
          <w:p w:rsidR="00000000" w:rsidDel="00000000" w:rsidP="00000000" w:rsidRDefault="00000000" w:rsidRPr="00000000" w14:paraId="000000B8">
            <w:pPr>
              <w:widowControl w:val="0"/>
              <w:spacing w:line="240" w:lineRule="auto"/>
              <w:jc w:val="center"/>
              <w:rPr/>
            </w:pPr>
            <w:r w:rsidDel="00000000" w:rsidR="00000000" w:rsidRPr="00000000">
              <w:rPr>
                <w:rtl w:val="0"/>
              </w:rPr>
              <w:t xml:space="preserve">Adresse mail</w:t>
            </w:r>
            <w:r w:rsidDel="00000000" w:rsidR="00000000" w:rsidRPr="00000000">
              <w:rPr>
                <w:rtl w:val="0"/>
              </w:rPr>
            </w:r>
          </w:p>
        </w:tc>
      </w:tr>
      <w:tr>
        <w:trPr>
          <w:cantSplit w:val="0"/>
          <w:tblHeader w:val="0"/>
        </w:trPr>
        <w:tc>
          <w:tcPr>
            <w:tcMar>
              <w:top w:w="100.0" w:type="dxa"/>
              <w:left w:w="100.0" w:type="dxa"/>
              <w:bottom w:w="100.0" w:type="dxa"/>
              <w:right w:w="100.0" w:type="dxa"/>
            </w:tcMar>
            <w:vAlign w:val="center"/>
          </w:tcPr>
          <w:p w:rsidR="00000000" w:rsidDel="00000000" w:rsidP="00000000" w:rsidRDefault="00000000" w:rsidRPr="00000000" w14:paraId="000000B9">
            <w:pPr>
              <w:widowControl w:val="0"/>
              <w:spacing w:line="240" w:lineRule="auto"/>
              <w:jc w:val="center"/>
              <w:rPr/>
            </w:pPr>
            <w:r w:rsidDel="00000000" w:rsidR="00000000" w:rsidRPr="00000000">
              <w:rPr>
                <w:rtl w:val="0"/>
              </w:rPr>
            </w:r>
          </w:p>
        </w:tc>
        <w:tc>
          <w:tcPr>
            <w:tcMar>
              <w:top w:w="100.0" w:type="dxa"/>
              <w:left w:w="100.0" w:type="dxa"/>
              <w:bottom w:w="100.0" w:type="dxa"/>
              <w:right w:w="100.0" w:type="dxa"/>
            </w:tcMar>
            <w:vAlign w:val="center"/>
          </w:tcPr>
          <w:p w:rsidR="00000000" w:rsidDel="00000000" w:rsidP="00000000" w:rsidRDefault="00000000" w:rsidRPr="00000000" w14:paraId="000000BA">
            <w:pPr>
              <w:widowControl w:val="0"/>
              <w:spacing w:line="240" w:lineRule="auto"/>
              <w:jc w:val="center"/>
              <w:rPr/>
            </w:pPr>
            <w:r w:rsidDel="00000000" w:rsidR="00000000" w:rsidRPr="00000000">
              <w:rPr>
                <w:rtl w:val="0"/>
              </w:rPr>
            </w:r>
          </w:p>
        </w:tc>
        <w:tc>
          <w:tcPr>
            <w:tcMar>
              <w:top w:w="100.0" w:type="dxa"/>
              <w:left w:w="100.0" w:type="dxa"/>
              <w:bottom w:w="100.0" w:type="dxa"/>
              <w:right w:w="100.0" w:type="dxa"/>
            </w:tcMar>
            <w:vAlign w:val="center"/>
          </w:tcPr>
          <w:p w:rsidR="00000000" w:rsidDel="00000000" w:rsidP="00000000" w:rsidRDefault="00000000" w:rsidRPr="00000000" w14:paraId="000000BB">
            <w:pPr>
              <w:widowControl w:val="0"/>
              <w:spacing w:line="240" w:lineRule="auto"/>
              <w:jc w:val="center"/>
              <w:rPr/>
            </w:pPr>
            <w:r w:rsidDel="00000000" w:rsidR="00000000" w:rsidRPr="00000000">
              <w:rPr>
                <w:rtl w:val="0"/>
              </w:rPr>
            </w:r>
          </w:p>
        </w:tc>
        <w:tc>
          <w:tcPr>
            <w:tcMar>
              <w:top w:w="100.0" w:type="dxa"/>
              <w:left w:w="100.0" w:type="dxa"/>
              <w:bottom w:w="100.0" w:type="dxa"/>
              <w:right w:w="100.0" w:type="dxa"/>
            </w:tcMar>
            <w:vAlign w:val="center"/>
          </w:tcPr>
          <w:p w:rsidR="00000000" w:rsidDel="00000000" w:rsidP="00000000" w:rsidRDefault="00000000" w:rsidRPr="00000000" w14:paraId="000000BC">
            <w:pPr>
              <w:widowControl w:val="0"/>
              <w:spacing w:line="240" w:lineRule="auto"/>
              <w:jc w:val="center"/>
              <w:rPr/>
            </w:pPr>
            <w:r w:rsidDel="00000000" w:rsidR="00000000" w:rsidRPr="00000000">
              <w:rPr>
                <w:rtl w:val="0"/>
              </w:rPr>
            </w:r>
          </w:p>
        </w:tc>
        <w:tc>
          <w:tcPr>
            <w:tcMar>
              <w:top w:w="100.0" w:type="dxa"/>
              <w:left w:w="100.0" w:type="dxa"/>
              <w:bottom w:w="100.0" w:type="dxa"/>
              <w:right w:w="100.0" w:type="dxa"/>
            </w:tcMar>
            <w:vAlign w:val="center"/>
          </w:tcPr>
          <w:p w:rsidR="00000000" w:rsidDel="00000000" w:rsidP="00000000" w:rsidRDefault="00000000" w:rsidRPr="00000000" w14:paraId="000000BD">
            <w:pPr>
              <w:widowControl w:val="0"/>
              <w:spacing w:line="240" w:lineRule="auto"/>
              <w:jc w:val="center"/>
              <w:rPr/>
            </w:pPr>
            <w:r w:rsidDel="00000000" w:rsidR="00000000" w:rsidRPr="00000000">
              <w:rPr>
                <w:rtl w:val="0"/>
              </w:rPr>
            </w:r>
          </w:p>
        </w:tc>
        <w:tc>
          <w:tcPr>
            <w:tcMar>
              <w:top w:w="100.0" w:type="dxa"/>
              <w:left w:w="100.0" w:type="dxa"/>
              <w:bottom w:w="100.0" w:type="dxa"/>
              <w:right w:w="100.0" w:type="dxa"/>
            </w:tcMar>
            <w:vAlign w:val="center"/>
          </w:tcPr>
          <w:p w:rsidR="00000000" w:rsidDel="00000000" w:rsidP="00000000" w:rsidRDefault="00000000" w:rsidRPr="00000000" w14:paraId="000000BE">
            <w:pPr>
              <w:widowControl w:val="0"/>
              <w:spacing w:line="240" w:lineRule="auto"/>
              <w:jc w:val="center"/>
              <w:rPr/>
            </w:pPr>
            <w:r w:rsidDel="00000000" w:rsidR="00000000" w:rsidRPr="00000000">
              <w:rPr>
                <w:rtl w:val="0"/>
              </w:rPr>
            </w:r>
          </w:p>
        </w:tc>
        <w:tc>
          <w:tcPr>
            <w:tcMar>
              <w:top w:w="100.0" w:type="dxa"/>
              <w:left w:w="100.0" w:type="dxa"/>
              <w:bottom w:w="100.0" w:type="dxa"/>
              <w:right w:w="100.0" w:type="dxa"/>
            </w:tcMar>
            <w:vAlign w:val="center"/>
          </w:tcPr>
          <w:p w:rsidR="00000000" w:rsidDel="00000000" w:rsidP="00000000" w:rsidRDefault="00000000" w:rsidRPr="00000000" w14:paraId="000000BF">
            <w:pPr>
              <w:widowControl w:val="0"/>
              <w:spacing w:line="240" w:lineRule="auto"/>
              <w:jc w:val="center"/>
              <w:rPr/>
            </w:pPr>
            <w:r w:rsidDel="00000000" w:rsidR="00000000" w:rsidRPr="00000000">
              <w:rPr>
                <w:rtl w:val="0"/>
              </w:rPr>
            </w:r>
          </w:p>
        </w:tc>
      </w:tr>
      <w:tr>
        <w:trPr>
          <w:cantSplit w:val="0"/>
          <w:tblHeader w:val="0"/>
        </w:trPr>
        <w:tc>
          <w:tcPr>
            <w:tcMar>
              <w:top w:w="100.0" w:type="dxa"/>
              <w:left w:w="100.0" w:type="dxa"/>
              <w:bottom w:w="100.0" w:type="dxa"/>
              <w:right w:w="100.0" w:type="dxa"/>
            </w:tcMar>
            <w:vAlign w:val="center"/>
          </w:tcPr>
          <w:p w:rsidR="00000000" w:rsidDel="00000000" w:rsidP="00000000" w:rsidRDefault="00000000" w:rsidRPr="00000000" w14:paraId="000000C0">
            <w:pPr>
              <w:widowControl w:val="0"/>
              <w:spacing w:line="240" w:lineRule="auto"/>
              <w:jc w:val="center"/>
              <w:rPr/>
            </w:pPr>
            <w:r w:rsidDel="00000000" w:rsidR="00000000" w:rsidRPr="00000000">
              <w:rPr>
                <w:rtl w:val="0"/>
              </w:rPr>
            </w:r>
          </w:p>
        </w:tc>
        <w:tc>
          <w:tcPr>
            <w:tcMar>
              <w:top w:w="100.0" w:type="dxa"/>
              <w:left w:w="100.0" w:type="dxa"/>
              <w:bottom w:w="100.0" w:type="dxa"/>
              <w:right w:w="100.0" w:type="dxa"/>
            </w:tcMar>
            <w:vAlign w:val="center"/>
          </w:tcPr>
          <w:p w:rsidR="00000000" w:rsidDel="00000000" w:rsidP="00000000" w:rsidRDefault="00000000" w:rsidRPr="00000000" w14:paraId="000000C1">
            <w:pPr>
              <w:widowControl w:val="0"/>
              <w:spacing w:line="240" w:lineRule="auto"/>
              <w:jc w:val="center"/>
              <w:rPr/>
            </w:pPr>
            <w:r w:rsidDel="00000000" w:rsidR="00000000" w:rsidRPr="00000000">
              <w:rPr>
                <w:rtl w:val="0"/>
              </w:rPr>
            </w:r>
          </w:p>
        </w:tc>
        <w:tc>
          <w:tcPr>
            <w:tcMar>
              <w:top w:w="100.0" w:type="dxa"/>
              <w:left w:w="100.0" w:type="dxa"/>
              <w:bottom w:w="100.0" w:type="dxa"/>
              <w:right w:w="100.0" w:type="dxa"/>
            </w:tcMar>
            <w:vAlign w:val="center"/>
          </w:tcPr>
          <w:p w:rsidR="00000000" w:rsidDel="00000000" w:rsidP="00000000" w:rsidRDefault="00000000" w:rsidRPr="00000000" w14:paraId="000000C2">
            <w:pPr>
              <w:widowControl w:val="0"/>
              <w:spacing w:line="240" w:lineRule="auto"/>
              <w:jc w:val="center"/>
              <w:rPr/>
            </w:pPr>
            <w:r w:rsidDel="00000000" w:rsidR="00000000" w:rsidRPr="00000000">
              <w:rPr>
                <w:rtl w:val="0"/>
              </w:rPr>
            </w:r>
          </w:p>
        </w:tc>
        <w:tc>
          <w:tcPr>
            <w:tcMar>
              <w:top w:w="100.0" w:type="dxa"/>
              <w:left w:w="100.0" w:type="dxa"/>
              <w:bottom w:w="100.0" w:type="dxa"/>
              <w:right w:w="100.0" w:type="dxa"/>
            </w:tcMar>
            <w:vAlign w:val="center"/>
          </w:tcPr>
          <w:p w:rsidR="00000000" w:rsidDel="00000000" w:rsidP="00000000" w:rsidRDefault="00000000" w:rsidRPr="00000000" w14:paraId="000000C3">
            <w:pPr>
              <w:widowControl w:val="0"/>
              <w:spacing w:line="240" w:lineRule="auto"/>
              <w:jc w:val="center"/>
              <w:rPr/>
            </w:pPr>
            <w:r w:rsidDel="00000000" w:rsidR="00000000" w:rsidRPr="00000000">
              <w:rPr>
                <w:rtl w:val="0"/>
              </w:rPr>
            </w:r>
          </w:p>
        </w:tc>
        <w:tc>
          <w:tcPr>
            <w:tcMar>
              <w:top w:w="100.0" w:type="dxa"/>
              <w:left w:w="100.0" w:type="dxa"/>
              <w:bottom w:w="100.0" w:type="dxa"/>
              <w:right w:w="100.0" w:type="dxa"/>
            </w:tcMar>
            <w:vAlign w:val="center"/>
          </w:tcPr>
          <w:p w:rsidR="00000000" w:rsidDel="00000000" w:rsidP="00000000" w:rsidRDefault="00000000" w:rsidRPr="00000000" w14:paraId="000000C4">
            <w:pPr>
              <w:widowControl w:val="0"/>
              <w:spacing w:line="240" w:lineRule="auto"/>
              <w:jc w:val="center"/>
              <w:rPr/>
            </w:pPr>
            <w:r w:rsidDel="00000000" w:rsidR="00000000" w:rsidRPr="00000000">
              <w:rPr>
                <w:rtl w:val="0"/>
              </w:rPr>
            </w:r>
          </w:p>
        </w:tc>
        <w:tc>
          <w:tcPr>
            <w:tcMar>
              <w:top w:w="100.0" w:type="dxa"/>
              <w:left w:w="100.0" w:type="dxa"/>
              <w:bottom w:w="100.0" w:type="dxa"/>
              <w:right w:w="100.0" w:type="dxa"/>
            </w:tcMar>
            <w:vAlign w:val="center"/>
          </w:tcPr>
          <w:p w:rsidR="00000000" w:rsidDel="00000000" w:rsidP="00000000" w:rsidRDefault="00000000" w:rsidRPr="00000000" w14:paraId="000000C5">
            <w:pPr>
              <w:widowControl w:val="0"/>
              <w:spacing w:line="240" w:lineRule="auto"/>
              <w:jc w:val="center"/>
              <w:rPr/>
            </w:pPr>
            <w:r w:rsidDel="00000000" w:rsidR="00000000" w:rsidRPr="00000000">
              <w:rPr>
                <w:rtl w:val="0"/>
              </w:rPr>
            </w:r>
          </w:p>
        </w:tc>
        <w:tc>
          <w:tcPr>
            <w:tcMar>
              <w:top w:w="100.0" w:type="dxa"/>
              <w:left w:w="100.0" w:type="dxa"/>
              <w:bottom w:w="100.0" w:type="dxa"/>
              <w:right w:w="100.0" w:type="dxa"/>
            </w:tcMar>
            <w:vAlign w:val="center"/>
          </w:tcPr>
          <w:p w:rsidR="00000000" w:rsidDel="00000000" w:rsidP="00000000" w:rsidRDefault="00000000" w:rsidRPr="00000000" w14:paraId="000000C6">
            <w:pPr>
              <w:widowControl w:val="0"/>
              <w:spacing w:line="240" w:lineRule="auto"/>
              <w:jc w:val="center"/>
              <w:rPr/>
            </w:pPr>
            <w:r w:rsidDel="00000000" w:rsidR="00000000" w:rsidRPr="00000000">
              <w:rPr>
                <w:rtl w:val="0"/>
              </w:rPr>
            </w:r>
          </w:p>
        </w:tc>
      </w:tr>
      <w:tr>
        <w:trPr>
          <w:cantSplit w:val="0"/>
          <w:tblHeader w:val="0"/>
        </w:trPr>
        <w:tc>
          <w:tcPr>
            <w:tcMar>
              <w:top w:w="100.0" w:type="dxa"/>
              <w:left w:w="100.0" w:type="dxa"/>
              <w:bottom w:w="100.0" w:type="dxa"/>
              <w:right w:w="100.0" w:type="dxa"/>
            </w:tcMar>
            <w:vAlign w:val="center"/>
          </w:tcPr>
          <w:p w:rsidR="00000000" w:rsidDel="00000000" w:rsidP="00000000" w:rsidRDefault="00000000" w:rsidRPr="00000000" w14:paraId="000000C7">
            <w:pPr>
              <w:widowControl w:val="0"/>
              <w:spacing w:line="240" w:lineRule="auto"/>
              <w:jc w:val="center"/>
              <w:rPr/>
            </w:pPr>
            <w:r w:rsidDel="00000000" w:rsidR="00000000" w:rsidRPr="00000000">
              <w:rPr>
                <w:rtl w:val="0"/>
              </w:rPr>
            </w:r>
          </w:p>
        </w:tc>
        <w:tc>
          <w:tcPr>
            <w:tcMar>
              <w:top w:w="100.0" w:type="dxa"/>
              <w:left w:w="100.0" w:type="dxa"/>
              <w:bottom w:w="100.0" w:type="dxa"/>
              <w:right w:w="100.0" w:type="dxa"/>
            </w:tcMar>
            <w:vAlign w:val="center"/>
          </w:tcPr>
          <w:p w:rsidR="00000000" w:rsidDel="00000000" w:rsidP="00000000" w:rsidRDefault="00000000" w:rsidRPr="00000000" w14:paraId="000000C8">
            <w:pPr>
              <w:widowControl w:val="0"/>
              <w:spacing w:line="240" w:lineRule="auto"/>
              <w:jc w:val="center"/>
              <w:rPr/>
            </w:pPr>
            <w:r w:rsidDel="00000000" w:rsidR="00000000" w:rsidRPr="00000000">
              <w:rPr>
                <w:rtl w:val="0"/>
              </w:rPr>
            </w:r>
          </w:p>
        </w:tc>
        <w:tc>
          <w:tcPr>
            <w:tcMar>
              <w:top w:w="100.0" w:type="dxa"/>
              <w:left w:w="100.0" w:type="dxa"/>
              <w:bottom w:w="100.0" w:type="dxa"/>
              <w:right w:w="100.0" w:type="dxa"/>
            </w:tcMar>
            <w:vAlign w:val="center"/>
          </w:tcPr>
          <w:p w:rsidR="00000000" w:rsidDel="00000000" w:rsidP="00000000" w:rsidRDefault="00000000" w:rsidRPr="00000000" w14:paraId="000000C9">
            <w:pPr>
              <w:widowControl w:val="0"/>
              <w:spacing w:line="240" w:lineRule="auto"/>
              <w:jc w:val="center"/>
              <w:rPr/>
            </w:pPr>
            <w:r w:rsidDel="00000000" w:rsidR="00000000" w:rsidRPr="00000000">
              <w:rPr>
                <w:rtl w:val="0"/>
              </w:rPr>
            </w:r>
          </w:p>
        </w:tc>
        <w:tc>
          <w:tcPr>
            <w:tcMar>
              <w:top w:w="100.0" w:type="dxa"/>
              <w:left w:w="100.0" w:type="dxa"/>
              <w:bottom w:w="100.0" w:type="dxa"/>
              <w:right w:w="100.0" w:type="dxa"/>
            </w:tcMar>
            <w:vAlign w:val="center"/>
          </w:tcPr>
          <w:p w:rsidR="00000000" w:rsidDel="00000000" w:rsidP="00000000" w:rsidRDefault="00000000" w:rsidRPr="00000000" w14:paraId="000000CA">
            <w:pPr>
              <w:widowControl w:val="0"/>
              <w:spacing w:line="240" w:lineRule="auto"/>
              <w:jc w:val="center"/>
              <w:rPr/>
            </w:pPr>
            <w:r w:rsidDel="00000000" w:rsidR="00000000" w:rsidRPr="00000000">
              <w:rPr>
                <w:rtl w:val="0"/>
              </w:rPr>
            </w:r>
          </w:p>
        </w:tc>
        <w:tc>
          <w:tcPr>
            <w:tcMar>
              <w:top w:w="100.0" w:type="dxa"/>
              <w:left w:w="100.0" w:type="dxa"/>
              <w:bottom w:w="100.0" w:type="dxa"/>
              <w:right w:w="100.0" w:type="dxa"/>
            </w:tcMar>
            <w:vAlign w:val="center"/>
          </w:tcPr>
          <w:p w:rsidR="00000000" w:rsidDel="00000000" w:rsidP="00000000" w:rsidRDefault="00000000" w:rsidRPr="00000000" w14:paraId="000000CB">
            <w:pPr>
              <w:widowControl w:val="0"/>
              <w:spacing w:line="240" w:lineRule="auto"/>
              <w:jc w:val="center"/>
              <w:rPr/>
            </w:pPr>
            <w:r w:rsidDel="00000000" w:rsidR="00000000" w:rsidRPr="00000000">
              <w:rPr>
                <w:rtl w:val="0"/>
              </w:rPr>
            </w:r>
          </w:p>
        </w:tc>
        <w:tc>
          <w:tcPr>
            <w:tcMar>
              <w:top w:w="100.0" w:type="dxa"/>
              <w:left w:w="100.0" w:type="dxa"/>
              <w:bottom w:w="100.0" w:type="dxa"/>
              <w:right w:w="100.0" w:type="dxa"/>
            </w:tcMar>
            <w:vAlign w:val="center"/>
          </w:tcPr>
          <w:p w:rsidR="00000000" w:rsidDel="00000000" w:rsidP="00000000" w:rsidRDefault="00000000" w:rsidRPr="00000000" w14:paraId="000000CC">
            <w:pPr>
              <w:widowControl w:val="0"/>
              <w:spacing w:line="240" w:lineRule="auto"/>
              <w:jc w:val="center"/>
              <w:rPr/>
            </w:pPr>
            <w:r w:rsidDel="00000000" w:rsidR="00000000" w:rsidRPr="00000000">
              <w:rPr>
                <w:rtl w:val="0"/>
              </w:rPr>
            </w:r>
          </w:p>
        </w:tc>
        <w:tc>
          <w:tcPr>
            <w:tcMar>
              <w:top w:w="100.0" w:type="dxa"/>
              <w:left w:w="100.0" w:type="dxa"/>
              <w:bottom w:w="100.0" w:type="dxa"/>
              <w:right w:w="100.0" w:type="dxa"/>
            </w:tcMar>
            <w:vAlign w:val="center"/>
          </w:tcPr>
          <w:p w:rsidR="00000000" w:rsidDel="00000000" w:rsidP="00000000" w:rsidRDefault="00000000" w:rsidRPr="00000000" w14:paraId="000000CD">
            <w:pPr>
              <w:widowControl w:val="0"/>
              <w:spacing w:line="240" w:lineRule="auto"/>
              <w:jc w:val="center"/>
              <w:rPr/>
            </w:pPr>
            <w:r w:rsidDel="00000000" w:rsidR="00000000" w:rsidRPr="00000000">
              <w:rPr>
                <w:rtl w:val="0"/>
              </w:rPr>
            </w:r>
          </w:p>
        </w:tc>
      </w:tr>
      <w:tr>
        <w:trPr>
          <w:cantSplit w:val="0"/>
          <w:tblHeader w:val="0"/>
        </w:trPr>
        <w:tc>
          <w:tcPr>
            <w:tcMar>
              <w:top w:w="100.0" w:type="dxa"/>
              <w:left w:w="100.0" w:type="dxa"/>
              <w:bottom w:w="100.0" w:type="dxa"/>
              <w:right w:w="100.0" w:type="dxa"/>
            </w:tcMar>
            <w:vAlign w:val="center"/>
          </w:tcPr>
          <w:p w:rsidR="00000000" w:rsidDel="00000000" w:rsidP="00000000" w:rsidRDefault="00000000" w:rsidRPr="00000000" w14:paraId="000000CE">
            <w:pPr>
              <w:widowControl w:val="0"/>
              <w:spacing w:line="240" w:lineRule="auto"/>
              <w:jc w:val="center"/>
              <w:rPr/>
            </w:pPr>
            <w:r w:rsidDel="00000000" w:rsidR="00000000" w:rsidRPr="00000000">
              <w:rPr>
                <w:rtl w:val="0"/>
              </w:rPr>
            </w:r>
          </w:p>
        </w:tc>
        <w:tc>
          <w:tcPr>
            <w:tcMar>
              <w:top w:w="100.0" w:type="dxa"/>
              <w:left w:w="100.0" w:type="dxa"/>
              <w:bottom w:w="100.0" w:type="dxa"/>
              <w:right w:w="100.0" w:type="dxa"/>
            </w:tcMar>
            <w:vAlign w:val="center"/>
          </w:tcPr>
          <w:p w:rsidR="00000000" w:rsidDel="00000000" w:rsidP="00000000" w:rsidRDefault="00000000" w:rsidRPr="00000000" w14:paraId="000000CF">
            <w:pPr>
              <w:widowControl w:val="0"/>
              <w:spacing w:line="240" w:lineRule="auto"/>
              <w:jc w:val="center"/>
              <w:rPr/>
            </w:pPr>
            <w:r w:rsidDel="00000000" w:rsidR="00000000" w:rsidRPr="00000000">
              <w:rPr>
                <w:rtl w:val="0"/>
              </w:rPr>
            </w:r>
          </w:p>
        </w:tc>
        <w:tc>
          <w:tcPr>
            <w:tcMar>
              <w:top w:w="100.0" w:type="dxa"/>
              <w:left w:w="100.0" w:type="dxa"/>
              <w:bottom w:w="100.0" w:type="dxa"/>
              <w:right w:w="100.0" w:type="dxa"/>
            </w:tcMar>
            <w:vAlign w:val="center"/>
          </w:tcPr>
          <w:p w:rsidR="00000000" w:rsidDel="00000000" w:rsidP="00000000" w:rsidRDefault="00000000" w:rsidRPr="00000000" w14:paraId="000000D0">
            <w:pPr>
              <w:widowControl w:val="0"/>
              <w:spacing w:line="240" w:lineRule="auto"/>
              <w:jc w:val="center"/>
              <w:rPr/>
            </w:pPr>
            <w:r w:rsidDel="00000000" w:rsidR="00000000" w:rsidRPr="00000000">
              <w:rPr>
                <w:rtl w:val="0"/>
              </w:rPr>
            </w:r>
          </w:p>
        </w:tc>
        <w:tc>
          <w:tcPr>
            <w:tcMar>
              <w:top w:w="100.0" w:type="dxa"/>
              <w:left w:w="100.0" w:type="dxa"/>
              <w:bottom w:w="100.0" w:type="dxa"/>
              <w:right w:w="100.0" w:type="dxa"/>
            </w:tcMar>
            <w:vAlign w:val="center"/>
          </w:tcPr>
          <w:p w:rsidR="00000000" w:rsidDel="00000000" w:rsidP="00000000" w:rsidRDefault="00000000" w:rsidRPr="00000000" w14:paraId="000000D1">
            <w:pPr>
              <w:widowControl w:val="0"/>
              <w:spacing w:line="240" w:lineRule="auto"/>
              <w:jc w:val="center"/>
              <w:rPr/>
            </w:pPr>
            <w:r w:rsidDel="00000000" w:rsidR="00000000" w:rsidRPr="00000000">
              <w:rPr>
                <w:rtl w:val="0"/>
              </w:rPr>
            </w:r>
          </w:p>
        </w:tc>
        <w:tc>
          <w:tcPr>
            <w:tcMar>
              <w:top w:w="100.0" w:type="dxa"/>
              <w:left w:w="100.0" w:type="dxa"/>
              <w:bottom w:w="100.0" w:type="dxa"/>
              <w:right w:w="100.0" w:type="dxa"/>
            </w:tcMar>
            <w:vAlign w:val="center"/>
          </w:tcPr>
          <w:p w:rsidR="00000000" w:rsidDel="00000000" w:rsidP="00000000" w:rsidRDefault="00000000" w:rsidRPr="00000000" w14:paraId="000000D2">
            <w:pPr>
              <w:widowControl w:val="0"/>
              <w:spacing w:line="240" w:lineRule="auto"/>
              <w:jc w:val="center"/>
              <w:rPr/>
            </w:pPr>
            <w:r w:rsidDel="00000000" w:rsidR="00000000" w:rsidRPr="00000000">
              <w:rPr>
                <w:rtl w:val="0"/>
              </w:rPr>
            </w:r>
          </w:p>
        </w:tc>
        <w:tc>
          <w:tcPr>
            <w:tcMar>
              <w:top w:w="100.0" w:type="dxa"/>
              <w:left w:w="100.0" w:type="dxa"/>
              <w:bottom w:w="100.0" w:type="dxa"/>
              <w:right w:w="100.0" w:type="dxa"/>
            </w:tcMar>
            <w:vAlign w:val="center"/>
          </w:tcPr>
          <w:p w:rsidR="00000000" w:rsidDel="00000000" w:rsidP="00000000" w:rsidRDefault="00000000" w:rsidRPr="00000000" w14:paraId="000000D3">
            <w:pPr>
              <w:widowControl w:val="0"/>
              <w:spacing w:line="240" w:lineRule="auto"/>
              <w:jc w:val="center"/>
              <w:rPr/>
            </w:pPr>
            <w:r w:rsidDel="00000000" w:rsidR="00000000" w:rsidRPr="00000000">
              <w:rPr>
                <w:rtl w:val="0"/>
              </w:rPr>
            </w:r>
          </w:p>
        </w:tc>
        <w:tc>
          <w:tcPr>
            <w:tcMar>
              <w:top w:w="100.0" w:type="dxa"/>
              <w:left w:w="100.0" w:type="dxa"/>
              <w:bottom w:w="100.0" w:type="dxa"/>
              <w:right w:w="100.0" w:type="dxa"/>
            </w:tcMar>
            <w:vAlign w:val="center"/>
          </w:tcPr>
          <w:p w:rsidR="00000000" w:rsidDel="00000000" w:rsidP="00000000" w:rsidRDefault="00000000" w:rsidRPr="00000000" w14:paraId="000000D4">
            <w:pPr>
              <w:widowControl w:val="0"/>
              <w:spacing w:line="240" w:lineRule="auto"/>
              <w:jc w:val="center"/>
              <w:rPr/>
            </w:pPr>
            <w:r w:rsidDel="00000000" w:rsidR="00000000" w:rsidRPr="00000000">
              <w:rPr>
                <w:rtl w:val="0"/>
              </w:rPr>
            </w:r>
          </w:p>
        </w:tc>
      </w:tr>
    </w:tbl>
    <w:p w:rsidR="00000000" w:rsidDel="00000000" w:rsidP="00000000" w:rsidRDefault="00000000" w:rsidRPr="00000000" w14:paraId="000000D5">
      <w:pPr>
        <w:rPr>
          <w:i w:val="1"/>
          <w:iCs w:val="1"/>
        </w:rPr>
      </w:pPr>
      <w:r w:rsidDel="00000000" w:rsidR="00000000" w:rsidRPr="00000000">
        <w:rPr>
          <w:rtl w:val="0"/>
        </w:rPr>
      </w:r>
    </w:p>
    <w:sectPr>
      <w:headerReference r:id="rId8" w:type="default"/>
      <w:footerReference r:id="rId9" w:type="default"/>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D7">
    <w:pPr>
      <w:rPr/>
    </w:pP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4543425</wp:posOffset>
          </wp:positionH>
          <wp:positionV relativeFrom="paragraph">
            <wp:posOffset>-57148</wp:posOffset>
          </wp:positionV>
          <wp:extent cx="1242829" cy="561975"/>
          <wp:effectExtent b="0" l="0" r="0" t="0"/>
          <wp:wrapNone/>
          <wp:docPr id="6" name="image2.png"/>
          <a:graphic>
            <a:graphicData uri="http://schemas.openxmlformats.org/drawingml/2006/picture">
              <pic:pic>
                <pic:nvPicPr>
                  <pic:cNvPr id="0" name="image2.png"/>
                  <pic:cNvPicPr preferRelativeResize="0"/>
                </pic:nvPicPr>
                <pic:blipFill>
                  <a:blip r:embed="rId1"/>
                  <a:srcRect b="0" l="0" r="0" t="0"/>
                  <a:stretch>
                    <a:fillRect/>
                  </a:stretch>
                </pic:blipFill>
                <pic:spPr>
                  <a:xfrm>
                    <a:off x="0" y="0"/>
                    <a:ext cx="1242829" cy="561975"/>
                  </a:xfrm>
                  <a:prstGeom prst="rect"/>
                  <a:ln/>
                </pic:spPr>
              </pic:pic>
            </a:graphicData>
          </a:graphic>
        </wp:anchor>
      </w:drawing>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D6">
    <w:pPr>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2</wp:posOffset>
          </wp:positionH>
          <wp:positionV relativeFrom="paragraph">
            <wp:posOffset>-123823</wp:posOffset>
          </wp:positionV>
          <wp:extent cx="1485900" cy="583565"/>
          <wp:effectExtent b="0" l="0" r="0" t="0"/>
          <wp:wrapNone/>
          <wp:docPr descr="Une image contenant Police, Graphique, logo, texte&#10;&#10;Description générée automatiquement" id="4" name="image3.png"/>
          <a:graphic>
            <a:graphicData uri="http://schemas.openxmlformats.org/drawingml/2006/picture">
              <pic:pic>
                <pic:nvPicPr>
                  <pic:cNvPr descr="Une image contenant Police, Graphique, logo, texte&#10;&#10;Description générée automatiquement" id="0" name="image3.png"/>
                  <pic:cNvPicPr preferRelativeResize="0"/>
                </pic:nvPicPr>
                <pic:blipFill>
                  <a:blip r:embed="rId1"/>
                  <a:srcRect b="0" l="0" r="0" t="0"/>
                  <a:stretch>
                    <a:fillRect/>
                  </a:stretch>
                </pic:blipFill>
                <pic:spPr>
                  <a:xfrm>
                    <a:off x="0" y="0"/>
                    <a:ext cx="1485900" cy="583565"/>
                  </a:xfrm>
                  <a:prstGeom prst="rect"/>
                  <a:ln/>
                </pic:spPr>
              </pic:pic>
            </a:graphicData>
          </a:graphic>
        </wp:anchor>
      </w:drawing>
    </w:r>
    <w:r w:rsidDel="00000000" w:rsidR="00000000" w:rsidRPr="00000000">
      <w:drawing>
        <wp:anchor allowOverlap="1" behindDoc="0" distB="114300" distT="114300" distL="114300" distR="114300" hidden="0" layoutInCell="1" locked="0" relativeHeight="0" simplePos="0">
          <wp:simplePos x="0" y="0"/>
          <wp:positionH relativeFrom="column">
            <wp:posOffset>4391025</wp:posOffset>
          </wp:positionH>
          <wp:positionV relativeFrom="paragraph">
            <wp:posOffset>-171448</wp:posOffset>
          </wp:positionV>
          <wp:extent cx="1481138" cy="564559"/>
          <wp:effectExtent b="0" l="0" r="0" t="0"/>
          <wp:wrapNone/>
          <wp:docPr id="5" name="image1.png"/>
          <a:graphic>
            <a:graphicData uri="http://schemas.openxmlformats.org/drawingml/2006/picture">
              <pic:pic>
                <pic:nvPicPr>
                  <pic:cNvPr id="0" name="image1.png"/>
                  <pic:cNvPicPr preferRelativeResize="0"/>
                </pic:nvPicPr>
                <pic:blipFill>
                  <a:blip r:embed="rId2"/>
                  <a:srcRect b="0" l="0" r="0" t="0"/>
                  <a:stretch>
                    <a:fillRect/>
                  </a:stretch>
                </pic:blipFill>
                <pic:spPr>
                  <a:xfrm>
                    <a:off x="0" y="0"/>
                    <a:ext cx="1481138" cy="564559"/>
                  </a:xfrm>
                  <a:prstGeom prst="rect"/>
                  <a:ln/>
                </pic:spPr>
              </pic:pic>
            </a:graphicData>
          </a:graphic>
        </wp:anchor>
      </w:drawing>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fr"/>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sz w:val="32"/>
      <w:szCs w:val="32"/>
    </w:rPr>
  </w:style>
  <w:style w:type="paragraph" w:styleId="Heading3">
    <w:name w:val="heading 3"/>
    <w:basedOn w:val="Normal"/>
    <w:next w:val="Normal"/>
    <w:pPr>
      <w:keepNext w:val="1"/>
      <w:keepLines w:val="1"/>
      <w:spacing w:after="80" w:before="320" w:lineRule="auto"/>
    </w:pPr>
    <w:rPr>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rPr>
  </w:style>
  <w:style w:type="paragraph" w:styleId="Heading6">
    <w:name w:val="heading 6"/>
    <w:basedOn w:val="Normal"/>
    <w:next w:val="Normal"/>
    <w:pPr>
      <w:keepNext w:val="1"/>
      <w:keepLines w:val="1"/>
      <w:spacing w:after="80" w:before="240" w:lineRule="auto"/>
    </w:pPr>
    <w:rPr>
      <w:i w:val="1"/>
      <w:iCs w:val="1"/>
      <w:color w:val="666666"/>
    </w:rPr>
  </w:style>
  <w:style w:type="paragraph" w:styleId="Title">
    <w:name w:val="Title"/>
    <w:basedOn w:val="Normal"/>
    <w:next w:val="Normal"/>
    <w:pPr>
      <w:keepNext w:val="1"/>
      <w:keepLines w:val="1"/>
      <w:spacing w:after="60" w:lineRule="auto"/>
    </w:pPr>
    <w:rPr>
      <w:sz w:val="52"/>
      <w:szCs w:val="52"/>
    </w:rPr>
  </w:style>
  <w:style w:type="character" w:styleId="Policepardfaut" w:default="1">
    <w:name w:val="Default Paragraph Font"/>
    <w:uiPriority w:val="1"/>
    <w:semiHidden w:val="1"/>
    <w:unhideWhenUsed w:val="1"/>
  </w:style>
  <w:style w:type="table" w:styleId="Tableau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Aucuneliste" w:default="1">
    <w:name w:val="No List"/>
    <w:uiPriority w:val="99"/>
    <w:semiHidden w:val="1"/>
    <w:unhideWhenUsed w:val="1"/>
  </w:style>
  <w:style w:type="table" w:styleId="TableNormal" w:customStyle="1">
    <w:name w:val="TableNormal"/>
    <w:tblPr>
      <w:tblCellMar>
        <w:top w:w="100.0" w:type="dxa"/>
        <w:left w:w="100.0" w:type="dxa"/>
        <w:bottom w:w="100.0" w:type="dxa"/>
        <w:right w:w="100.0" w:type="dxa"/>
      </w:tblCellMar>
    </w:tblPr>
  </w:style>
  <w:style w:type="table" w:styleId="a" w:customStyle="1">
    <w:basedOn w:val="TableNormal"/>
    <w:tblPr>
      <w:tblStyleRowBandSize w:val="1"/>
      <w:tblStyleColBandSize w:val="1"/>
    </w:tblPr>
  </w:style>
  <w:style w:type="table" w:styleId="a0" w:customStyle="1">
    <w:basedOn w:val="TableNormal"/>
    <w:tblPr>
      <w:tblStyleRowBandSize w:val="1"/>
      <w:tblStyleColBandSize w:val="1"/>
    </w:tblPr>
  </w:style>
  <w:style w:type="table" w:styleId="a1" w:customStyle="1">
    <w:basedOn w:val="TableNormal"/>
    <w:tblPr>
      <w:tblStyleRowBandSize w:val="1"/>
      <w:tblStyleColBandSize w:val="1"/>
    </w:tblPr>
  </w:style>
  <w:style w:type="table" w:styleId="a2" w:customStyle="1">
    <w:basedOn w:val="TableNormal"/>
    <w:tblPr>
      <w:tblStyleRowBandSize w:val="1"/>
      <w:tblStyleColBandSize w:val="1"/>
    </w:tblPr>
  </w:style>
  <w:style w:type="table" w:styleId="a3" w:customStyle="1">
    <w:basedOn w:val="TableNormal"/>
    <w:tblPr>
      <w:tblStyleRowBandSize w:val="1"/>
      <w:tblStyleColBandSize w:val="1"/>
    </w:tblPr>
  </w:style>
  <w:style w:type="paragraph" w:styleId="Commentaire">
    <w:name w:val="annotation text"/>
    <w:basedOn w:val="Normal"/>
    <w:link w:val="CommentaireCar"/>
    <w:uiPriority w:val="99"/>
    <w:semiHidden w:val="1"/>
    <w:unhideWhenUsed w:val="1"/>
    <w:pPr>
      <w:spacing w:line="240" w:lineRule="auto"/>
    </w:pPr>
    <w:rPr>
      <w:sz w:val="20"/>
      <w:szCs w:val="20"/>
    </w:rPr>
  </w:style>
  <w:style w:type="character" w:styleId="CommentaireCar" w:customStyle="1">
    <w:name w:val="Commentaire Car"/>
    <w:basedOn w:val="Policepardfaut"/>
    <w:link w:val="Commentaire"/>
    <w:uiPriority w:val="99"/>
    <w:semiHidden w:val="1"/>
    <w:rPr>
      <w:sz w:val="20"/>
      <w:szCs w:val="20"/>
    </w:rPr>
  </w:style>
  <w:style w:type="character" w:styleId="Marquedecommentaire">
    <w:name w:val="annotation reference"/>
    <w:basedOn w:val="Policepardfaut"/>
    <w:uiPriority w:val="99"/>
    <w:semiHidden w:val="1"/>
    <w:unhideWhenUsed w:val="1"/>
    <w:rPr>
      <w:sz w:val="16"/>
      <w:szCs w:val="16"/>
    </w:rPr>
  </w:style>
  <w:style w:type="paragraph" w:styleId="Textedebulles">
    <w:name w:val="Balloon Text"/>
    <w:basedOn w:val="Normal"/>
    <w:link w:val="TextedebullesCar"/>
    <w:uiPriority w:val="99"/>
    <w:semiHidden w:val="1"/>
    <w:unhideWhenUsed w:val="1"/>
    <w:rsid w:val="0046259F"/>
    <w:pPr>
      <w:spacing w:line="240" w:lineRule="auto"/>
    </w:pPr>
    <w:rPr>
      <w:rFonts w:ascii="Times New Roman" w:cs="Times New Roman" w:hAnsi="Times New Roman"/>
      <w:sz w:val="18"/>
      <w:szCs w:val="18"/>
    </w:rPr>
  </w:style>
  <w:style w:type="character" w:styleId="TextedebullesCar" w:customStyle="1">
    <w:name w:val="Texte de bulles Car"/>
    <w:basedOn w:val="Policepardfaut"/>
    <w:link w:val="Textedebulles"/>
    <w:uiPriority w:val="99"/>
    <w:semiHidden w:val="1"/>
    <w:rsid w:val="0046259F"/>
    <w:rPr>
      <w:rFonts w:ascii="Times New Roman" w:cs="Times New Roman" w:hAnsi="Times New Roman"/>
      <w:sz w:val="18"/>
      <w:szCs w:val="18"/>
    </w:rPr>
  </w:style>
  <w:style w:type="paragraph" w:styleId="Rvision">
    <w:name w:val="Revision"/>
    <w:hidden w:val="1"/>
    <w:uiPriority w:val="99"/>
    <w:semiHidden w:val="1"/>
    <w:rsid w:val="0007182E"/>
    <w:pPr>
      <w:spacing w:line="240" w:lineRule="auto"/>
    </w:pPr>
  </w:style>
  <w:style w:type="paragraph" w:styleId="Subtitle">
    <w:name w:val="Subtitle"/>
    <w:basedOn w:val="Normal"/>
    <w:next w:val="Normal"/>
    <w:pPr>
      <w:keepNext w:val="1"/>
      <w:keepLines w:val="1"/>
      <w:spacing w:after="320" w:lineRule="auto"/>
    </w:pPr>
    <w:rPr>
      <w:color w:val="666666"/>
      <w:sz w:val="30"/>
      <w:szCs w:val="30"/>
    </w:rPr>
  </w:style>
  <w:style w:type="table" w:styleId="Table1">
    <w:basedOn w:val="TableNormal"/>
    <w:tblPr>
      <w:tblStyleRowBandSize w:val="1"/>
      <w:tblStyleColBandSize w:val="1"/>
    </w:tblPr>
  </w:style>
  <w:style w:type="table" w:styleId="Table2">
    <w:basedOn w:val="TableNormal"/>
    <w:tblPr>
      <w:tblStyleRowBandSize w:val="1"/>
      <w:tblStyleColBandSize w:val="1"/>
    </w:tblPr>
  </w:style>
  <w:style w:type="table" w:styleId="Table3">
    <w:basedOn w:val="TableNormal"/>
    <w:tblPr>
      <w:tblStyleRowBandSize w:val="1"/>
      <w:tblStyleColBandSize w:val="1"/>
    </w:tblPr>
  </w:style>
  <w:style w:type="table" w:styleId="Table4">
    <w:basedOn w:val="TableNormal"/>
    <w:tblPr>
      <w:tblStyleRowBandSize w:val="1"/>
      <w:tblStyleColBandSize w:val="1"/>
    </w:tblPr>
  </w:style>
  <w:style w:type="table" w:styleId="Table5">
    <w:basedOn w:val="TableNormal"/>
    <w:tblPr>
      <w:tblStyleRowBandSize w:val="1"/>
      <w:tblStyleColBandSize w:val="1"/>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footer" Target="foot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mailto:mathilde.croquet@sciencespo.fr" TargetMode="External"/><Relationship Id="rId8"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 Id="rId2"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58JPstLw3T84wNzZM8iTvI2bTtA==">CgMxLjA4AGpJCjVzdWdnZXN0SWRJbXBvcnRmMzM2NWQwOC0wY2Y2LTRmNzEtYWY1Ni1hZTY4Zjg3ZTc4NDNfMhIQTWF0aGlsZGUgQ1JPUVVFVGpJCjVzdWdnZXN0SWRJbXBvcnRmMzM2NWQwOC0wY2Y2LTRmNzEtYWY1Ni1hZTY4Zjg3ZTc4NDNfMxIQTWF0aGlsZGUgQ1JPUVVFVGooChRzdWdnZXN0LmNxangxdWJoNWY2ehIQTWF0aGlsZGUgQ1JPUVVFVGpKCjZzdWdnZXN0SWRJbXBvcnRmMzM2NWQwOC0wY2Y2LTRmNzEtYWY1Ni1hZTY4Zjg3ZTc4NDNfMjMSEE1hdGhpbGRlIENST1FVRVRqSgo2c3VnZ2VzdElkSW1wb3J0ZjMzNjVkMDgtMGNmNi00ZjcxLWFmNTYtYWU2OGY4N2U3ODQzXzI3EhBNYXRoaWxkZSBDUk9RVUVUakoKNnN1Z2dlc3RJZEltcG9ydGYzMzY1ZDA4LTBjZjYtNGY3MS1hZjU2LWFlNjhmODdlNzg0M18yNBIQTWF0aGlsZGUgQ1JPUVVFVGpJCjVzdWdnZXN0SWRJbXBvcnRmMzM2NWQwOC0wY2Y2LTRmNzEtYWY1Ni1hZTY4Zjg3ZTc4NDNfMRIQTWF0aGlsZGUgQ1JPUVVFVHIhMVFNVi1JNFIwSjdLam9WUklSSlptZmZfQnc4bXVta1ls</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2026-09-01T12:01:00Z</dcterms:created>
  <dc:creator>Mathilde CROQUET</dc:creator>
</cp:coreProperties>
</file>