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jpeg" ContentType="image/jpeg"/>
  <Override PartName="/word/media/image2.png" ContentType="image/png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9" w:after="0"/>
        <w:ind w:right="2012"/>
        <w:jc w:val="center"/>
        <w:rPr>
          <w:b/>
          <w:bCs/>
          <w:color w:val="99050C"/>
          <w:spacing w:val="-53"/>
          <w:sz w:val="25"/>
        </w:rPr>
      </w:pPr>
      <w:r>
        <w:rPr>
          <w:b/>
          <w:bCs/>
          <w:color w:val="99050C"/>
          <w:sz w:val="25"/>
        </w:rPr>
        <w:t xml:space="preserve">                               </w:t>
      </w:r>
      <w:r>
        <w:rPr>
          <w:b/>
          <w:bCs/>
          <w:color w:val="99050C"/>
          <w:sz w:val="25"/>
        </w:rPr>
        <w:t>PROCEDURE</w:t>
      </w:r>
      <w:r>
        <w:rPr>
          <w:b/>
          <w:bCs/>
          <w:color w:val="99050C"/>
          <w:spacing w:val="-5"/>
          <w:sz w:val="25"/>
        </w:rPr>
        <w:t xml:space="preserve"> </w:t>
      </w:r>
      <w:r>
        <w:rPr>
          <w:b/>
          <w:bCs/>
          <w:color w:val="99050C"/>
          <w:sz w:val="25"/>
        </w:rPr>
        <w:t>DE</w:t>
      </w:r>
      <w:r>
        <w:rPr>
          <w:b/>
          <w:bCs/>
          <w:color w:val="99050C"/>
          <w:spacing w:val="-5"/>
          <w:sz w:val="25"/>
        </w:rPr>
        <w:t xml:space="preserve"> </w:t>
      </w:r>
      <w:r>
        <w:rPr>
          <w:b/>
          <w:bCs/>
          <w:color w:val="99050C"/>
          <w:sz w:val="25"/>
        </w:rPr>
        <w:t>DEPOT</w:t>
      </w:r>
      <w:r>
        <w:rPr>
          <w:b/>
          <w:bCs/>
          <w:color w:val="99050C"/>
          <w:spacing w:val="-6"/>
          <w:sz w:val="25"/>
        </w:rPr>
        <w:t xml:space="preserve"> </w:t>
      </w:r>
      <w:r>
        <w:rPr>
          <w:b/>
          <w:bCs/>
          <w:color w:val="99050C"/>
          <w:sz w:val="25"/>
        </w:rPr>
        <w:t>DE</w:t>
      </w:r>
      <w:r>
        <w:rPr>
          <w:b/>
          <w:bCs/>
          <w:color w:val="99050C"/>
          <w:spacing w:val="-5"/>
          <w:sz w:val="25"/>
        </w:rPr>
        <w:t xml:space="preserve"> </w:t>
      </w:r>
      <w:r>
        <w:rPr>
          <w:b/>
          <w:bCs/>
          <w:color w:val="99050C"/>
          <w:sz w:val="25"/>
        </w:rPr>
        <w:t>CANDIDATURE</w:t>
      </w:r>
    </w:p>
    <w:p>
      <w:pPr>
        <w:pStyle w:val="Normal"/>
        <w:spacing w:before="79" w:after="0"/>
        <w:ind w:right="2012"/>
        <w:jc w:val="center"/>
        <w:rPr>
          <w:b/>
          <w:bCs/>
          <w:color w:val="99050C"/>
        </w:rPr>
      </w:pPr>
      <w:r>
        <w:rPr>
          <w:b/>
          <w:bCs/>
          <w:color w:val="99050C"/>
          <w:sz w:val="25"/>
        </w:rPr>
        <w:t xml:space="preserve">                          </w:t>
      </w:r>
      <w:r>
        <w:rPr>
          <w:b/>
          <w:bCs/>
          <w:color w:val="99050C"/>
          <w:sz w:val="25"/>
        </w:rPr>
        <w:t>BOURSE</w:t>
      </w:r>
      <w:r>
        <w:rPr>
          <w:b/>
          <w:bCs/>
          <w:color w:val="99050C"/>
          <w:spacing w:val="-1"/>
          <w:sz w:val="25"/>
        </w:rPr>
        <w:t xml:space="preserve"> </w:t>
      </w:r>
      <w:r>
        <w:rPr>
          <w:b/>
          <w:bCs/>
          <w:color w:val="99050C"/>
          <w:sz w:val="25"/>
        </w:rPr>
        <w:t>EIFFEL</w:t>
      </w:r>
      <w:r>
        <w:rPr>
          <w:b/>
          <w:bCs/>
          <w:color w:val="99050C"/>
          <w:spacing w:val="-1"/>
          <w:sz w:val="25"/>
        </w:rPr>
        <w:t xml:space="preserve"> </w:t>
      </w:r>
      <w:r>
        <w:rPr>
          <w:b/>
          <w:bCs/>
          <w:color w:val="99050C"/>
          <w:sz w:val="25"/>
        </w:rPr>
        <w:t>–</w:t>
      </w:r>
      <w:bookmarkStart w:id="0" w:name="_GoBack"/>
      <w:bookmarkEnd w:id="0"/>
      <w:r>
        <w:rPr>
          <w:b/>
          <w:bCs/>
          <w:color w:val="99050C"/>
          <w:sz w:val="25"/>
        </w:rPr>
        <w:t>MASTER</w:t>
      </w:r>
    </w:p>
    <w:p>
      <w:pPr>
        <w:pStyle w:val="BodyText"/>
        <w:spacing w:before="1" w:after="0"/>
        <w:rPr>
          <w:sz w:val="25"/>
        </w:rPr>
      </w:pPr>
      <w:r>
        <w:rPr>
          <w:sz w:val="25"/>
        </w:rPr>
      </w:r>
    </w:p>
    <w:p>
      <w:pPr>
        <w:pStyle w:val="BodyText"/>
        <w:spacing w:before="1" w:after="0"/>
        <w:jc w:val="both"/>
        <w:rPr>
          <w:sz w:val="25"/>
        </w:rPr>
      </w:pPr>
      <w:r>
        <w:rPr>
          <w:sz w:val="25"/>
        </w:rPr>
      </w:r>
    </w:p>
    <w:p>
      <w:pPr>
        <w:pStyle w:val="BodyText"/>
        <w:spacing w:before="1" w:after="0"/>
        <w:jc w:val="both"/>
        <w:rPr>
          <w:sz w:val="25"/>
        </w:rPr>
      </w:pPr>
      <w:r>
        <w:rPr>
          <w:sz w:val="25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93" w:leader="none"/>
          <w:tab w:val="left" w:pos="1194" w:leader="none"/>
        </w:tabs>
        <w:ind w:hanging="721" w:left="1193"/>
        <w:jc w:val="both"/>
        <w:rPr>
          <w:b/>
          <w:sz w:val="24"/>
        </w:rPr>
      </w:pPr>
      <w:r>
        <w:rPr>
          <w:b/>
          <w:sz w:val="24"/>
        </w:rPr>
        <w:t>Eligibility</w:t>
      </w:r>
    </w:p>
    <w:p>
      <w:pPr>
        <w:pStyle w:val="Normal"/>
        <w:tabs>
          <w:tab w:val="clear" w:pos="720"/>
          <w:tab w:val="left" w:pos="833" w:leader="none"/>
          <w:tab w:val="left" w:pos="834" w:leader="none"/>
        </w:tabs>
        <w:ind w:right="182"/>
        <w:jc w:val="both"/>
        <w:rPr/>
      </w:pPr>
      <w:r>
        <w:rPr/>
      </w:r>
    </w:p>
    <w:p>
      <w:pPr>
        <w:pStyle w:val="Normal"/>
        <w:tabs>
          <w:tab w:val="clear" w:pos="720"/>
          <w:tab w:val="left" w:pos="833" w:leader="none"/>
          <w:tab w:val="left" w:pos="834" w:leader="none"/>
        </w:tabs>
        <w:ind w:right="182"/>
        <w:jc w:val="both"/>
        <w:rPr/>
      </w:pPr>
      <w:r>
        <w:rPr/>
        <w:t xml:space="preserve">Foreign student aged 29 or under (born after March 31st 1997) and not studying in France at the time of the application. </w:t>
      </w:r>
    </w:p>
    <w:p>
      <w:pPr>
        <w:pStyle w:val="BodyText"/>
        <w:jc w:val="both"/>
        <w:rPr>
          <w:sz w:val="22"/>
        </w:rPr>
      </w:pPr>
      <w:r>
        <w:rPr>
          <w:sz w:val="22"/>
        </w:rPr>
        <w:t>The candidate must be applying for the Eiffel scholarship for the first time (the Eiffel scholarship cannot be combined with another French government scholarship).</w:t>
      </w:r>
    </w:p>
    <w:p>
      <w:pPr>
        <w:pStyle w:val="BodyText"/>
        <w:jc w:val="both"/>
        <w:rPr>
          <w:sz w:val="22"/>
        </w:rPr>
      </w:pPr>
      <w:r>
        <w:rPr>
          <w:sz w:val="22"/>
        </w:rPr>
      </w:r>
    </w:p>
    <w:p>
      <w:pPr>
        <w:pStyle w:val="Normal"/>
        <w:tabs>
          <w:tab w:val="clear" w:pos="720"/>
          <w:tab w:val="left" w:pos="833" w:leader="none"/>
          <w:tab w:val="left" w:pos="834" w:leader="none"/>
        </w:tabs>
        <w:ind w:right="182"/>
        <w:jc w:val="both"/>
        <w:rPr/>
      </w:pPr>
      <w:r>
        <w:rPr/>
        <w:t>The Master degree must be in one of the following fields:</w:t>
      </w:r>
    </w:p>
    <w:p>
      <w:pPr>
        <w:pStyle w:val="Normal"/>
        <w:tabs>
          <w:tab w:val="clear" w:pos="720"/>
          <w:tab w:val="left" w:pos="833" w:leader="none"/>
          <w:tab w:val="left" w:pos="834" w:leader="none"/>
        </w:tabs>
        <w:ind w:right="182"/>
        <w:jc w:val="both"/>
        <w:rPr/>
      </w:pPr>
      <w:r>
        <w:rPr/>
        <w:t>- Science and technology: Biology and Health, Ecological Transition, Mathematics, Engineering Sciences</w:t>
      </w:r>
    </w:p>
    <w:p>
      <w:pPr>
        <w:pStyle w:val="Normal"/>
        <w:tabs>
          <w:tab w:val="clear" w:pos="720"/>
          <w:tab w:val="left" w:pos="833" w:leader="none"/>
          <w:tab w:val="left" w:pos="834" w:leader="none"/>
        </w:tabs>
        <w:ind w:right="182"/>
        <w:jc w:val="both"/>
        <w:rPr/>
      </w:pPr>
      <w:r>
        <w:rPr/>
        <w:t xml:space="preserve">- Humanities and Social Sciences: History, Language and french Civilization, Law, Political Science, Economics </w:t>
      </w:r>
    </w:p>
    <w:p>
      <w:pPr>
        <w:pStyle w:val="Normal"/>
        <w:tabs>
          <w:tab w:val="clear" w:pos="720"/>
          <w:tab w:val="left" w:pos="833" w:leader="none"/>
          <w:tab w:val="left" w:pos="834" w:leader="none"/>
        </w:tabs>
        <w:ind w:right="182"/>
        <w:jc w:val="both"/>
        <w:rPr/>
      </w:pPr>
      <w:r>
        <w:rPr/>
      </w:r>
    </w:p>
    <w:p>
      <w:pPr>
        <w:pStyle w:val="Normal"/>
        <w:ind w:left="112" w:right="1499"/>
        <w:jc w:val="both"/>
        <w:rPr>
          <w:b/>
          <w:sz w:val="23"/>
        </w:rPr>
      </w:pPr>
      <w:r>
        <w:rPr>
          <w:b/>
          <w:sz w:val="23"/>
        </w:rPr>
      </w:r>
    </w:p>
    <w:p>
      <w:pPr>
        <w:pStyle w:val="BodyText"/>
        <w:spacing w:before="6" w:after="0"/>
        <w:jc w:val="both"/>
        <w:rPr>
          <w:b/>
          <w:sz w:val="27"/>
        </w:rPr>
      </w:pPr>
      <w:r>
        <w:rPr>
          <w:b/>
          <w:sz w:val="27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93" w:leader="none"/>
          <w:tab w:val="left" w:pos="1194" w:leader="none"/>
        </w:tabs>
        <w:ind w:hanging="721" w:left="1193"/>
        <w:jc w:val="both"/>
        <w:rPr>
          <w:b/>
          <w:sz w:val="24"/>
        </w:rPr>
      </w:pPr>
      <w:r>
        <w:rPr>
          <w:b/>
          <w:sz w:val="24"/>
        </w:rPr>
        <w:t>Application process</w:t>
      </w:r>
    </w:p>
    <w:p>
      <w:pPr>
        <w:pStyle w:val="ListParagraph"/>
        <w:tabs>
          <w:tab w:val="clear" w:pos="720"/>
          <w:tab w:val="left" w:pos="1193" w:leader="none"/>
          <w:tab w:val="left" w:pos="1194" w:leader="none"/>
        </w:tabs>
        <w:ind w:hanging="0" w:left="1193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20"/>
          <w:tab w:val="left" w:pos="1182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82" w:leader="none"/>
        </w:tabs>
        <w:jc w:val="both"/>
        <w:rPr/>
      </w:pPr>
      <w:r>
        <w:rPr/>
        <w:t xml:space="preserve">Choose a Master degree at Université Paris Cité and check its eligibilty for the Eiffel scholarship: </w:t>
      </w:r>
    </w:p>
    <w:p>
      <w:pPr>
        <w:pStyle w:val="ListParagraph"/>
        <w:tabs>
          <w:tab w:val="clear" w:pos="720"/>
          <w:tab w:val="left" w:pos="1182" w:leader="none"/>
        </w:tabs>
        <w:ind w:hanging="0" w:left="1181"/>
        <w:jc w:val="both"/>
        <w:rPr/>
      </w:pPr>
      <w:bookmarkStart w:id="1" w:name="__DdeLink__63_3935936344"/>
      <w:r>
        <w:rPr>
          <w:rStyle w:val="Hyperlink"/>
        </w:rPr>
        <w:t xml:space="preserve">https://cloud.u-paris.fr/s/xMWWTaLLLY8Tsxf </w:t>
      </w:r>
      <w:bookmarkEnd w:id="1"/>
      <w:r>
        <w:rPr>
          <w:rStyle w:val="Hyperlink"/>
          <w:u w:val="none"/>
        </w:rPr>
        <w:t>(</w:t>
      </w:r>
      <w:r>
        <w:rPr>
          <w:rStyle w:val="Hyperlink"/>
          <w:i/>
          <w:u w:val="none"/>
        </w:rPr>
        <w:t>The following content is in French</w:t>
      </w:r>
      <w:r>
        <w:rPr>
          <w:rStyle w:val="Hyperlink"/>
          <w:u w:val="none"/>
        </w:rPr>
        <w:t xml:space="preserve">) </w:t>
      </w:r>
    </w:p>
    <w:p>
      <w:pPr>
        <w:pStyle w:val="Normal"/>
        <w:tabs>
          <w:tab w:val="clear" w:pos="720"/>
          <w:tab w:val="left" w:pos="1182" w:leader="none"/>
        </w:tabs>
        <w:jc w:val="both"/>
        <w:rPr/>
      </w:pPr>
      <w:r>
        <w:rPr/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82" w:leader="none"/>
        </w:tabs>
        <w:jc w:val="both"/>
        <w:rPr/>
      </w:pPr>
      <w:r>
        <w:rPr/>
        <w:t>Check the list of required documents (page 2).</w:t>
      </w:r>
    </w:p>
    <w:p>
      <w:pPr>
        <w:pStyle w:val="Normal"/>
        <w:tabs>
          <w:tab w:val="clear" w:pos="720"/>
          <w:tab w:val="left" w:pos="1182" w:leader="none"/>
        </w:tabs>
        <w:jc w:val="both"/>
        <w:rPr/>
      </w:pPr>
      <w:r>
        <w:rPr/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82" w:leader="none"/>
        </w:tabs>
        <w:jc w:val="both"/>
        <w:rPr/>
      </w:pPr>
      <w:r>
        <w:rPr/>
        <w:t>Submit your application and complete all information online via the application link on the main page.</w:t>
      </w:r>
    </w:p>
    <w:p>
      <w:pPr>
        <w:pStyle w:val="ListParagraph"/>
        <w:tabs>
          <w:tab w:val="clear" w:pos="720"/>
          <w:tab w:val="left" w:pos="1182" w:leader="none"/>
        </w:tabs>
        <w:ind w:hanging="0" w:left="1181"/>
        <w:jc w:val="both"/>
        <w:rPr/>
      </w:pPr>
      <w:r>
        <w:rPr/>
      </w:r>
    </w:p>
    <w:p>
      <w:pPr>
        <w:pStyle w:val="Normal"/>
        <w:tabs>
          <w:tab w:val="clear" w:pos="720"/>
          <w:tab w:val="left" w:pos="1182" w:leader="none"/>
        </w:tabs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Incomplete applications will not be reviewed</w:t>
      </w:r>
    </w:p>
    <w:p>
      <w:pPr>
        <w:pStyle w:val="Normal"/>
        <w:tabs>
          <w:tab w:val="clear" w:pos="720"/>
          <w:tab w:val="left" w:pos="1182" w:leader="none"/>
        </w:tabs>
        <w:jc w:val="both"/>
        <w:rPr/>
      </w:pPr>
      <w:r>
        <w:rPr/>
      </w:r>
    </w:p>
    <w:p>
      <w:pPr>
        <w:pStyle w:val="Normal"/>
        <w:tabs>
          <w:tab w:val="clear" w:pos="720"/>
          <w:tab w:val="left" w:pos="1182" w:leader="none"/>
        </w:tabs>
        <w:jc w:val="both"/>
        <w:rPr/>
      </w:pPr>
      <w:r>
        <w:rPr/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82" w:leader="none"/>
        </w:tabs>
        <w:jc w:val="both"/>
        <w:rPr/>
      </w:pPr>
      <w:r>
        <w:rPr/>
        <w:t>Pre-selection results announced by UPCité: between 1st and 4th December 2026</w:t>
      </w:r>
    </w:p>
    <w:p>
      <w:pPr>
        <w:pStyle w:val="Normal"/>
        <w:tabs>
          <w:tab w:val="clear" w:pos="720"/>
          <w:tab w:val="left" w:pos="1182" w:leader="none"/>
        </w:tabs>
        <w:jc w:val="both"/>
        <w:rPr>
          <w:b/>
          <w:i/>
        </w:rPr>
      </w:pPr>
      <w:r>
        <w:rPr>
          <w:b/>
          <w:i/>
        </w:rPr>
        <w:t>If you are not contacted after this date, it means that Université Paris Cité has not short-listed your application.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82" w:leader="none"/>
        </w:tabs>
        <w:spacing w:before="28" w:after="0"/>
        <w:ind w:hanging="360" w:left="1181" w:right="2655"/>
        <w:jc w:val="left"/>
        <w:rPr/>
      </w:pPr>
      <w:r>
        <w:rPr/>
        <w:t xml:space="preserve">Final results by Campus France: </w:t>
      </w:r>
      <w:r>
        <w:rPr>
          <w:rStyle w:val="Strong"/>
          <w:b w:val="false"/>
        </w:rPr>
        <w:t>from 12th april 2027</w:t>
      </w:r>
    </w:p>
    <w:p>
      <w:pPr>
        <w:pStyle w:val="Normal"/>
        <w:tabs>
          <w:tab w:val="clear" w:pos="720"/>
          <w:tab w:val="left" w:pos="1182" w:leader="none"/>
        </w:tabs>
        <w:spacing w:before="28" w:after="0"/>
        <w:ind w:right="2655"/>
        <w:jc w:val="both"/>
        <w:rPr>
          <w:b/>
          <w:i/>
        </w:rPr>
      </w:pPr>
      <w:r>
        <w:rPr>
          <w:b/>
          <w:i/>
        </w:rPr>
        <w:t xml:space="preserve"> </w:t>
      </w:r>
      <w:r>
        <w:rPr>
          <w:b/>
          <w:i/>
        </w:rPr>
        <w:t xml:space="preserve">Campus France will contact the winners by mail. </w:t>
      </w:r>
    </w:p>
    <w:p>
      <w:pPr>
        <w:pStyle w:val="Normal"/>
        <w:spacing w:before="28" w:after="0"/>
        <w:ind w:right="265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8" w:after="0"/>
        <w:ind w:right="265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8" w:after="0"/>
        <w:ind w:right="265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8" w:after="0"/>
        <w:ind w:right="265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8" w:after="0"/>
        <w:ind w:right="265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8" w:after="0"/>
        <w:ind w:right="265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8" w:after="0"/>
        <w:ind w:right="265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8" w:after="0"/>
        <w:ind w:right="2655"/>
        <w:jc w:val="center"/>
        <w:rPr>
          <w:color w:val="404040"/>
          <w:sz w:val="36"/>
        </w:rPr>
      </w:pPr>
      <w:r>
        <w:rPr>
          <w:color w:val="404040"/>
          <w:sz w:val="36"/>
        </w:rPr>
        <w:t xml:space="preserve">                               </w:t>
      </w:r>
      <w:r>
        <w:rPr>
          <w:color w:val="404040"/>
          <w:sz w:val="36"/>
        </w:rPr>
        <w:t>Required documents</w:t>
      </w:r>
    </w:p>
    <w:p>
      <w:pPr>
        <w:pStyle w:val="Normal"/>
        <w:spacing w:before="28" w:after="0"/>
        <w:ind w:right="2655"/>
        <w:jc w:val="center"/>
        <w:rPr>
          <w:b/>
          <w:color w:val="404040"/>
          <w:sz w:val="36"/>
        </w:rPr>
      </w:pPr>
      <w:r>
        <w:rPr>
          <w:b/>
          <w:color w:val="404040"/>
          <w:sz w:val="36"/>
        </w:rPr>
        <w:t xml:space="preserve">                                 </w:t>
      </w:r>
      <w:r>
        <w:rPr>
          <w:b/>
          <w:color w:val="404040"/>
          <w:sz w:val="36"/>
        </w:rPr>
        <w:t>(in PDF format)</w:t>
      </w:r>
    </w:p>
    <w:p>
      <w:pPr>
        <w:pStyle w:val="Normal"/>
        <w:spacing w:before="28" w:after="0"/>
        <w:ind w:right="2655"/>
        <w:jc w:val="both"/>
        <w:rPr>
          <w:i/>
          <w:color w:val="404040"/>
          <w:sz w:val="32"/>
        </w:rPr>
      </w:pPr>
      <w:r>
        <w:rPr>
          <w:i/>
          <w:color w:val="404040"/>
          <w:sz w:val="32"/>
        </w:rPr>
      </w:r>
    </w:p>
    <w:p>
      <w:pPr>
        <w:pStyle w:val="BodyText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Passport/ID card</w:t>
      </w:r>
    </w:p>
    <w:p>
      <w:pPr>
        <w:pStyle w:val="BodyText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CV/Resume in French or English (maximum 2 pages)</w:t>
      </w:r>
    </w:p>
    <w:p>
      <w:pPr>
        <w:pStyle w:val="BodyText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Higher education diploma(s) [with indication of speciality, dates, honors and certified final grades] translated into French or English</w:t>
      </w:r>
    </w:p>
    <w:p>
      <w:pPr>
        <w:pStyle w:val="BodyText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Academic ranking from the previous year (strongly recommended). </w:t>
      </w:r>
    </w:p>
    <w:p>
      <w:pPr>
        <w:pStyle w:val="BodyText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jc w:val="both"/>
        <w:rPr>
          <w:sz w:val="24"/>
        </w:rPr>
      </w:pPr>
      <w:r>
        <w:rPr>
          <w:sz w:val="24"/>
        </w:rPr>
        <w:t xml:space="preserve">If your university does not issue this document, you should ask the person in charge of your courses to issue a signed certificate mentioning your overall ranking and situation within your class and the number of students in the class/year. </w:t>
      </w:r>
    </w:p>
    <w:p>
      <w:pPr>
        <w:pStyle w:val="BodyText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Academic transcripts from the last three years, referring to all your completed courses in France and/or abroad, translated into French or English.</w:t>
      </w:r>
    </w:p>
    <w:p>
      <w:pPr>
        <w:pStyle w:val="BodyText"/>
        <w:ind w:left="780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Language certificate or diploma, corresponding to the language in which the Master's course is taught</w:t>
      </w:r>
    </w:p>
    <w:p>
      <w:pPr>
        <w:pStyle w:val="BodyText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Professional project written in French or in English (1 to 2 pages) explaining the choice of your studies in France in relation to previous studies and/or future professional career. </w:t>
      </w:r>
    </w:p>
    <w:p>
      <w:pPr>
        <w:pStyle w:val="ListParagraph"/>
        <w:rPr>
          <w:sz w:val="24"/>
        </w:rPr>
      </w:pPr>
      <w:r>
        <w:rPr>
          <w:sz w:val="24"/>
        </w:rPr>
      </w:r>
    </w:p>
    <w:p>
      <w:pPr>
        <w:pStyle w:val="BodyText"/>
        <w:ind w:left="780"/>
        <w:jc w:val="both"/>
        <w:rPr>
          <w:sz w:val="24"/>
        </w:rPr>
      </w:pPr>
      <w:r>
        <w:rPr>
          <w:sz w:val="24"/>
        </w:rPr>
        <w:t xml:space="preserve">You can join too your project an </w:t>
      </w:r>
      <w:r>
        <w:rPr>
          <w:rFonts w:cs="Calibri" w:cstheme="minorHAnsi"/>
          <w:bCs/>
          <w:sz w:val="24"/>
          <w:szCs w:val="24"/>
        </w:rPr>
        <w:t>argued opinion from a professional working outside Université Paris Cité (for example, from a company)</w:t>
      </w:r>
      <w:r>
        <w:rPr>
          <w:bCs/>
        </w:rPr>
        <w:t xml:space="preserve"> </w:t>
      </w:r>
    </w:p>
    <w:p>
      <w:pPr>
        <w:pStyle w:val="ListParagraph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ind w:left="780"/>
        <w:jc w:val="both"/>
        <w:rPr>
          <w:sz w:val="24"/>
        </w:rPr>
      </w:pPr>
      <w:r>
        <w:rPr>
          <w:sz w:val="24"/>
        </w:rPr>
        <w:t xml:space="preserve">This project can be backed up by a profesionnal and/or academic references. </w:t>
      </w:r>
    </w:p>
    <w:p>
      <w:pPr>
        <w:pStyle w:val="BodyText"/>
        <w:jc w:val="both"/>
        <w:rPr>
          <w:sz w:val="24"/>
        </w:rPr>
      </w:pPr>
      <w:r>
        <w:rPr>
          <w:sz w:val="24"/>
        </w:rPr>
        <w:t xml:space="preserve">          </w:t>
      </w:r>
    </w:p>
    <w:p>
      <w:pPr>
        <w:pStyle w:val="BodyText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In the case of a BIDIPLOMATION (double degree/diploma), the higher education institution must attach the agreement and specify the terms and conditions of the procedure between institutions. </w:t>
      </w:r>
    </w:p>
    <w:p>
      <w:pPr>
        <w:pStyle w:val="BodyText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ind w:left="780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20" w:right="1040" w:gutter="0" w:header="850" w:top="3020" w:footer="0" w:bottom="280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0"/>
      <w:rPr>
        <w:sz w:val="20"/>
      </w:rPr>
    </w:pPr>
    <w:r>
      <w:rPr>
        <w:sz w:val="20"/>
      </w:rP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-304800</wp:posOffset>
          </wp:positionH>
          <wp:positionV relativeFrom="paragraph">
            <wp:posOffset>-110490</wp:posOffset>
          </wp:positionV>
          <wp:extent cx="1647190" cy="567690"/>
          <wp:effectExtent l="0" t="0" r="0" b="0"/>
          <wp:wrapNone/>
          <wp:docPr id="1" name="image2.jpeg Copi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eg Copi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5">
          <wp:simplePos x="0" y="0"/>
          <wp:positionH relativeFrom="column">
            <wp:posOffset>5429250</wp:posOffset>
          </wp:positionH>
          <wp:positionV relativeFrom="paragraph">
            <wp:posOffset>-143510</wp:posOffset>
          </wp:positionV>
          <wp:extent cx="1079500" cy="800100"/>
          <wp:effectExtent l="0" t="0" r="0" b="0"/>
          <wp:wrapSquare wrapText="bothSides"/>
          <wp:docPr id="2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0"/>
      <w:rPr>
        <w:sz w:val="20"/>
      </w:rPr>
    </w:pPr>
    <w:r>
      <w:rPr>
        <w:sz w:val="20"/>
      </w:rP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-304800</wp:posOffset>
          </wp:positionH>
          <wp:positionV relativeFrom="paragraph">
            <wp:posOffset>-110490</wp:posOffset>
          </wp:positionV>
          <wp:extent cx="1647190" cy="567690"/>
          <wp:effectExtent l="0" t="0" r="0" b="0"/>
          <wp:wrapNone/>
          <wp:docPr id="3" name="image2.jpeg Copi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 Copi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5">
          <wp:simplePos x="0" y="0"/>
          <wp:positionH relativeFrom="column">
            <wp:posOffset>5429250</wp:posOffset>
          </wp:positionH>
          <wp:positionV relativeFrom="paragraph">
            <wp:posOffset>-143510</wp:posOffset>
          </wp:positionV>
          <wp:extent cx="1079500" cy="800100"/>
          <wp:effectExtent l="0" t="0" r="0" b="0"/>
          <wp:wrapSquare wrapText="bothSides"/>
          <wp:docPr id="4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upperRoman"/>
      <w:lvlText w:val="%1-"/>
      <w:lvlJc w:val="left"/>
      <w:pPr>
        <w:tabs>
          <w:tab w:val="num" w:pos="0"/>
        </w:tabs>
        <w:ind w:left="1193" w:hanging="720"/>
      </w:pPr>
      <w:rPr>
        <w:rFonts w:ascii="Calibri" w:hAnsi="Calibri" w:eastAsia="Calibri" w:cs="Calibri"/>
        <w:b/>
        <w:bCs/>
        <w:w w:val="100"/>
        <w:sz w:val="24"/>
        <w:szCs w:val="24"/>
        <w:lang w:val="fr-FR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81" w:hanging="360"/>
      </w:pPr>
      <w:rPr>
        <w:rFonts w:ascii="Calibri" w:hAnsi="Calibri" w:eastAsia="Calibri" w:cs="Calibri"/>
        <w:w w:val="100"/>
        <w:sz w:val="24"/>
        <w:szCs w:val="24"/>
        <w:lang w:val="fr-F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lang w:val="fr-F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1" w:hanging="360"/>
      </w:pPr>
      <w:rPr>
        <w:rFonts w:ascii="Symbol" w:hAnsi="Symbol" w:cs="Symbol" w:hint="default"/>
        <w:lang w:val="fr-F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2" w:hanging="360"/>
      </w:pPr>
      <w:rPr>
        <w:rFonts w:ascii="Symbol" w:hAnsi="Symbol" w:cs="Symbol" w:hint="default"/>
        <w:lang w:val="fr-F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42" w:hanging="360"/>
      </w:pPr>
      <w:rPr>
        <w:rFonts w:ascii="Symbol" w:hAnsi="Symbol" w:cs="Symbol" w:hint="default"/>
        <w:lang w:val="fr-F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03" w:hanging="360"/>
      </w:pPr>
      <w:rPr>
        <w:rFonts w:ascii="Symbol" w:hAnsi="Symbol" w:cs="Symbol" w:hint="default"/>
        <w:lang w:val="fr-F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64" w:hanging="360"/>
      </w:pPr>
      <w:rPr>
        <w:rFonts w:ascii="Symbol" w:hAnsi="Symbol" w:cs="Symbol" w:hint="default"/>
        <w:lang w:val="fr-F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24" w:hanging="360"/>
      </w:pPr>
      <w:rPr>
        <w:rFonts w:ascii="Symbol" w:hAnsi="Symbol" w:cs="Symbol" w:hint="default"/>
        <w:lang w:val="fr-FR" w:eastAsia="en-US" w:bidi="ar-SA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aa690a"/>
    <w:rPr>
      <w:rFonts w:ascii="Segoe UI" w:hAnsi="Segoe UI" w:eastAsia="Calibri" w:cs="Segoe UI"/>
      <w:sz w:val="18"/>
      <w:szCs w:val="18"/>
      <w:lang w:val="fr-FR"/>
    </w:rPr>
  </w:style>
  <w:style w:type="character" w:styleId="Hyperlink">
    <w:name w:val="Hyperlink"/>
    <w:rPr>
      <w:color w:val="000080"/>
      <w:u w:val="single"/>
    </w:rPr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character" w:styleId="PieddepageCar" w:customStyle="1">
    <w:name w:val="Pied de page Car"/>
    <w:basedOn w:val="DefaultParagraphFont"/>
    <w:uiPriority w:val="99"/>
    <w:qFormat/>
    <w:rsid w:val="003b2634"/>
    <w:rPr>
      <w:rFonts w:cs="Calibri"/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172923"/>
    <w:rPr>
      <w:color w:themeColor="followedHyperlink" w:val="800080"/>
      <w:u w:val="single"/>
    </w:rPr>
  </w:style>
  <w:style w:type="character" w:styleId="Strong">
    <w:name w:val="Strong"/>
    <w:basedOn w:val="DefaultParagraphFont"/>
    <w:uiPriority w:val="22"/>
    <w:qFormat/>
    <w:rsid w:val="00c13ae5"/>
    <w:rPr>
      <w:b/>
      <w:bCs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8"/>
      <w:szCs w:val="28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Noto Sans Devanagari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Calibri" w:hAnsi="Calibri" w:eastAsia="Tahoma" w:cs="Noto Sans Devanagari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hanging="361" w:left="1181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aa690a"/>
    <w:pPr/>
    <w:rPr>
      <w:rFonts w:ascii="Segoe UI" w:hAnsi="Segoe UI" w:cs="Segoe UI"/>
      <w:sz w:val="18"/>
      <w:szCs w:val="18"/>
    </w:rPr>
  </w:style>
  <w:style w:type="paragraph" w:styleId="En-tteetpieddepage" w:customStyle="1">
    <w:name w:val="En-tête et pied de page"/>
    <w:basedOn w:val="Normal"/>
    <w:qFormat/>
    <w:pPr/>
    <w:rPr/>
  </w:style>
  <w:style w:type="paragraph" w:styleId="En-tteetpieddepageuser">
    <w:name w:val="En-tête et pied de page (user)"/>
    <w:basedOn w:val="Normal"/>
    <w:qFormat/>
    <w:pPr/>
    <w:rPr/>
  </w:style>
  <w:style w:type="paragraph" w:styleId="Header">
    <w:name w:val="header"/>
    <w:basedOn w:val="En-tteetpieddepage"/>
    <w:pPr/>
    <w:rPr/>
  </w:style>
  <w:style w:type="paragraph" w:styleId="Default" w:customStyle="1">
    <w:name w:val="Default"/>
    <w:qFormat/>
    <w:rsid w:val="003b2634"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fr-FR" w:eastAsia="en-US" w:bidi="ar-SA"/>
    </w:rPr>
  </w:style>
  <w:style w:type="paragraph" w:styleId="Footer">
    <w:name w:val="footer"/>
    <w:basedOn w:val="Normal"/>
    <w:link w:val="PieddepageCar"/>
    <w:uiPriority w:val="99"/>
    <w:unhideWhenUsed/>
    <w:rsid w:val="003b2634"/>
    <w:pPr>
      <w:tabs>
        <w:tab w:val="clear" w:pos="720"/>
        <w:tab w:val="center" w:pos="4536" w:leader="none"/>
        <w:tab w:val="right" w:pos="9072" w:leader="none"/>
      </w:tabs>
    </w:pPr>
    <w:rPr/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702F-42BD-4E1A-87DB-29054ED92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Application>Collabora_Office/25.04.7.5$Linux_X86_64 LibreOffice_project/0caa48508e68b5ef25ce6d824a08c4a9d9f5e82f</Application>
  <AppVersion>15.0000</AppVersion>
  <Pages>2</Pages>
  <Words>417</Words>
  <Characters>2316</Characters>
  <CharactersWithSpaces>2830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2023-09-27T10:22:00Z</dcterms:created>
  <dc:creator>Leila Benabed</dc:creator>
  <dc:description/>
  <dc:language>fr-FR</dc:language>
  <cp:lastModifiedBy/>
  <cp:lastPrinted>2024-10-10T08:30:00Z</cp:lastPrinted>
  <dcterms:modified xsi:type="dcterms:W3CDTF">2026-10-02T17:47:51Z</dcterms:modified>
  <cp:revision>108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2023-09-27T00:00:00Z</vt:filetime>
  </property>
</Properties>
</file>