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027D" w14:textId="77777777" w:rsidR="00011001" w:rsidRDefault="00011001" w:rsidP="00F659AA">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IDEAL4COM</w:t>
      </w:r>
    </w:p>
    <w:p w14:paraId="1392636D" w14:textId="77777777" w:rsidR="00011001" w:rsidRDefault="00011001" w:rsidP="00F659AA">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p>
    <w:p w14:paraId="27B5DDAB" w14:textId="71FD0876" w:rsidR="0089164D" w:rsidRDefault="0089164D" w:rsidP="00F659AA">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Le projet</w:t>
      </w:r>
    </w:p>
    <w:p w14:paraId="133A9C18" w14:textId="77777777" w:rsidR="00011001" w:rsidRDefault="00011001" w:rsidP="00F659AA">
      <w:pPr>
        <w:pStyle w:val="NormalWeb"/>
        <w:shd w:val="clear" w:color="auto" w:fill="FFFFFF"/>
        <w:spacing w:before="0" w:beforeAutospacing="0" w:after="0" w:afterAutospacing="0"/>
        <w:jc w:val="both"/>
        <w:textAlignment w:val="baseline"/>
        <w:rPr>
          <w:rFonts w:ascii="Open Sans" w:hAnsi="Open Sans" w:cs="Open Sans"/>
          <w:color w:val="424242"/>
        </w:rPr>
      </w:pPr>
    </w:p>
    <w:p w14:paraId="644B2A0F" w14:textId="29880742" w:rsidR="006C07CF"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IDEA</w:t>
      </w:r>
      <w:r w:rsidR="00BE567E">
        <w:rPr>
          <w:rFonts w:ascii="Open Sans" w:hAnsi="Open Sans" w:cs="Open Sans"/>
          <w:color w:val="424242"/>
        </w:rPr>
        <w:t>L4COM</w:t>
      </w:r>
      <w:r>
        <w:rPr>
          <w:rFonts w:ascii="Open Sans" w:hAnsi="Open Sans" w:cs="Open Sans"/>
          <w:color w:val="424242"/>
        </w:rPr>
        <w:t xml:space="preserve"> fait suite aux programmes européens IDEAL (2016-2019)</w:t>
      </w:r>
      <w:r w:rsidR="00BE567E">
        <w:rPr>
          <w:rFonts w:ascii="Open Sans" w:hAnsi="Open Sans" w:cs="Open Sans"/>
          <w:color w:val="424242"/>
        </w:rPr>
        <w:t xml:space="preserve">, </w:t>
      </w:r>
      <w:r>
        <w:rPr>
          <w:rFonts w:ascii="Open Sans" w:hAnsi="Open Sans" w:cs="Open Sans"/>
          <w:color w:val="424242"/>
        </w:rPr>
        <w:t>IDEAL+ (2019-2022)</w:t>
      </w:r>
      <w:r w:rsidR="00BE567E">
        <w:rPr>
          <w:rFonts w:ascii="Open Sans" w:hAnsi="Open Sans" w:cs="Open Sans"/>
          <w:color w:val="424242"/>
        </w:rPr>
        <w:t xml:space="preserve"> et IDEA</w:t>
      </w:r>
      <w:r w:rsidR="006C07CF">
        <w:rPr>
          <w:rFonts w:ascii="Open Sans" w:hAnsi="Open Sans" w:cs="Open Sans"/>
          <w:color w:val="424242"/>
        </w:rPr>
        <w:t>L</w:t>
      </w:r>
      <w:r w:rsidR="00BE567E">
        <w:rPr>
          <w:rFonts w:ascii="Open Sans" w:hAnsi="Open Sans" w:cs="Open Sans"/>
          <w:color w:val="424242"/>
        </w:rPr>
        <w:t>ITER (2022-2025)</w:t>
      </w:r>
      <w:r w:rsidR="00A9140C">
        <w:rPr>
          <w:rFonts w:ascii="Open Sans" w:hAnsi="Open Sans" w:cs="Open Sans"/>
          <w:color w:val="424242"/>
        </w:rPr>
        <w:t xml:space="preserve">. Il développe </w:t>
      </w:r>
      <w:r>
        <w:rPr>
          <w:rFonts w:ascii="Open Sans" w:hAnsi="Open Sans" w:cs="Open Sans"/>
          <w:color w:val="424242"/>
        </w:rPr>
        <w:t>un curriculum en</w:t>
      </w:r>
      <w:r w:rsidR="006C07CF">
        <w:rPr>
          <w:rFonts w:ascii="Open Sans" w:hAnsi="Open Sans" w:cs="Open Sans"/>
          <w:color w:val="424242"/>
        </w:rPr>
        <w:t xml:space="preserve"> communication interprofessionnelle via le spectre des</w:t>
      </w:r>
      <w:r>
        <w:rPr>
          <w:rFonts w:ascii="Open Sans" w:hAnsi="Open Sans" w:cs="Open Sans"/>
          <w:color w:val="424242"/>
        </w:rPr>
        <w:t xml:space="preserve"> maladies infectieuses pour les </w:t>
      </w:r>
      <w:r w:rsidR="006C07CF">
        <w:rPr>
          <w:rFonts w:ascii="Open Sans" w:hAnsi="Open Sans" w:cs="Open Sans"/>
          <w:color w:val="424242"/>
        </w:rPr>
        <w:t>étudiants de de 2</w:t>
      </w:r>
      <w:r w:rsidR="006C07CF" w:rsidRPr="006C07CF">
        <w:rPr>
          <w:rFonts w:ascii="Open Sans" w:hAnsi="Open Sans" w:cs="Open Sans"/>
          <w:color w:val="424242"/>
          <w:vertAlign w:val="superscript"/>
        </w:rPr>
        <w:t>e</w:t>
      </w:r>
      <w:r w:rsidR="006C07CF">
        <w:rPr>
          <w:rFonts w:ascii="Open Sans" w:hAnsi="Open Sans" w:cs="Open Sans"/>
          <w:color w:val="424242"/>
        </w:rPr>
        <w:t xml:space="preserve"> cycle et les </w:t>
      </w:r>
      <w:r>
        <w:rPr>
          <w:rFonts w:ascii="Open Sans" w:hAnsi="Open Sans" w:cs="Open Sans"/>
          <w:color w:val="424242"/>
        </w:rPr>
        <w:t xml:space="preserve">étudiants </w:t>
      </w:r>
      <w:r w:rsidR="006C07CF">
        <w:rPr>
          <w:rFonts w:ascii="Open Sans" w:hAnsi="Open Sans" w:cs="Open Sans"/>
          <w:color w:val="424242"/>
        </w:rPr>
        <w:t xml:space="preserve">avancés </w:t>
      </w:r>
      <w:r>
        <w:rPr>
          <w:rFonts w:ascii="Open Sans" w:hAnsi="Open Sans" w:cs="Open Sans"/>
          <w:color w:val="424242"/>
        </w:rPr>
        <w:t>de 1</w:t>
      </w:r>
      <w:r w:rsidR="006C07CF" w:rsidRPr="006C07CF">
        <w:rPr>
          <w:rFonts w:ascii="Open Sans" w:hAnsi="Open Sans" w:cs="Open Sans"/>
          <w:color w:val="424242"/>
          <w:vertAlign w:val="superscript"/>
        </w:rPr>
        <w:t>er</w:t>
      </w:r>
      <w:r>
        <w:rPr>
          <w:rFonts w:ascii="Open Sans" w:hAnsi="Open Sans" w:cs="Open Sans"/>
          <w:color w:val="424242"/>
        </w:rPr>
        <w:t xml:space="preserve"> cycle</w:t>
      </w:r>
      <w:r w:rsidR="006C07CF">
        <w:rPr>
          <w:rFonts w:ascii="Open Sans" w:hAnsi="Open Sans" w:cs="Open Sans"/>
          <w:color w:val="424242"/>
        </w:rPr>
        <w:t xml:space="preserve">, </w:t>
      </w:r>
      <w:r>
        <w:rPr>
          <w:rFonts w:ascii="Open Sans" w:hAnsi="Open Sans" w:cs="Open Sans"/>
          <w:color w:val="424242"/>
        </w:rPr>
        <w:t xml:space="preserve">promouvant un enseignement </w:t>
      </w:r>
      <w:r w:rsidR="00C26AAD">
        <w:rPr>
          <w:rFonts w:ascii="Open Sans" w:hAnsi="Open Sans" w:cs="Open Sans"/>
          <w:color w:val="424242"/>
        </w:rPr>
        <w:t xml:space="preserve">engagé, </w:t>
      </w:r>
      <w:r>
        <w:rPr>
          <w:rFonts w:ascii="Open Sans" w:hAnsi="Open Sans" w:cs="Open Sans"/>
          <w:color w:val="424242"/>
        </w:rPr>
        <w:t>innovant et interactif</w:t>
      </w:r>
      <w:r w:rsidR="00A9140C">
        <w:rPr>
          <w:rFonts w:ascii="Open Sans" w:hAnsi="Open Sans" w:cs="Open Sans"/>
          <w:color w:val="424242"/>
        </w:rPr>
        <w:t xml:space="preserve"> dans chacune des institutions partenaires</w:t>
      </w:r>
      <w:r>
        <w:rPr>
          <w:rFonts w:ascii="Open Sans" w:hAnsi="Open Sans" w:cs="Open Sans"/>
          <w:color w:val="424242"/>
        </w:rPr>
        <w:t>.</w:t>
      </w:r>
    </w:p>
    <w:p w14:paraId="75EAB11F" w14:textId="58A4B5F2" w:rsidR="00F659AA"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br/>
        <w:t xml:space="preserve">Le programme </w:t>
      </w:r>
      <w:r w:rsidR="00F659AA">
        <w:rPr>
          <w:rFonts w:ascii="Open Sans" w:hAnsi="Open Sans" w:cs="Open Sans"/>
          <w:color w:val="424242"/>
        </w:rPr>
        <w:t xml:space="preserve">est coordonné par </w:t>
      </w:r>
      <w:r>
        <w:rPr>
          <w:rFonts w:ascii="Open Sans" w:hAnsi="Open Sans" w:cs="Open Sans"/>
          <w:color w:val="424242"/>
        </w:rPr>
        <w:t>Université Paris Cité (</w:t>
      </w:r>
      <w:r w:rsidR="00C26AAD">
        <w:rPr>
          <w:rFonts w:ascii="Open Sans" w:hAnsi="Open Sans" w:cs="Open Sans"/>
          <w:color w:val="424242"/>
        </w:rPr>
        <w:t>FR</w:t>
      </w:r>
      <w:r>
        <w:rPr>
          <w:rFonts w:ascii="Open Sans" w:hAnsi="Open Sans" w:cs="Open Sans"/>
          <w:color w:val="424242"/>
        </w:rPr>
        <w:t>)</w:t>
      </w:r>
      <w:r w:rsidR="00F659AA">
        <w:rPr>
          <w:rFonts w:ascii="Open Sans" w:hAnsi="Open Sans" w:cs="Open Sans"/>
          <w:color w:val="424242"/>
        </w:rPr>
        <w:t xml:space="preserve"> et réunit sept universités européennes partenaires :</w:t>
      </w:r>
      <w:r>
        <w:rPr>
          <w:rFonts w:ascii="Open Sans" w:hAnsi="Open Sans" w:cs="Open Sans"/>
          <w:color w:val="424242"/>
        </w:rPr>
        <w:t xml:space="preserve"> Università Ca</w:t>
      </w:r>
      <w:r w:rsidR="00C26AAD">
        <w:rPr>
          <w:rFonts w:ascii="Open Sans" w:hAnsi="Open Sans" w:cs="Open Sans"/>
          <w:color w:val="424242"/>
        </w:rPr>
        <w:t>mpus Bio Medico Rom</w:t>
      </w:r>
      <w:r w:rsidR="00F659AA">
        <w:rPr>
          <w:rFonts w:ascii="Open Sans" w:hAnsi="Open Sans" w:cs="Open Sans"/>
          <w:color w:val="424242"/>
        </w:rPr>
        <w:t>a</w:t>
      </w:r>
      <w:r w:rsidR="00C26AAD">
        <w:rPr>
          <w:rFonts w:ascii="Open Sans" w:hAnsi="Open Sans" w:cs="Open Sans"/>
          <w:color w:val="424242"/>
        </w:rPr>
        <w:t xml:space="preserve"> (IT), University of Nicosia (CYP)</w:t>
      </w:r>
      <w:r>
        <w:rPr>
          <w:rFonts w:ascii="Open Sans" w:hAnsi="Open Sans" w:cs="Open Sans"/>
          <w:color w:val="424242"/>
        </w:rPr>
        <w:t>, National and Kapodistrian – University of Athens</w:t>
      </w:r>
      <w:r w:rsidR="00C26AAD">
        <w:rPr>
          <w:rFonts w:ascii="Open Sans" w:hAnsi="Open Sans" w:cs="Open Sans"/>
          <w:color w:val="424242"/>
        </w:rPr>
        <w:t xml:space="preserve"> (GR)</w:t>
      </w:r>
      <w:r>
        <w:rPr>
          <w:rFonts w:ascii="Open Sans" w:hAnsi="Open Sans" w:cs="Open Sans"/>
          <w:color w:val="424242"/>
        </w:rPr>
        <w:t xml:space="preserve">, </w:t>
      </w:r>
      <w:r w:rsidR="00F659AA">
        <w:rPr>
          <w:rFonts w:ascii="Open Sans" w:hAnsi="Open Sans" w:cs="Open Sans"/>
          <w:color w:val="424242"/>
        </w:rPr>
        <w:t xml:space="preserve">Université de Tours (FR), </w:t>
      </w:r>
      <w:r>
        <w:rPr>
          <w:rFonts w:ascii="Open Sans" w:hAnsi="Open Sans" w:cs="Open Sans"/>
          <w:color w:val="424242"/>
        </w:rPr>
        <w:t>Universitätsklinikum Hamburg Eppendorf – UKE</w:t>
      </w:r>
      <w:r w:rsidR="00C26AAD">
        <w:rPr>
          <w:rFonts w:ascii="Open Sans" w:hAnsi="Open Sans" w:cs="Open Sans"/>
          <w:color w:val="424242"/>
        </w:rPr>
        <w:t xml:space="preserve"> (ALL), Universidad Complutense de Madrid (ESP)</w:t>
      </w:r>
      <w:r>
        <w:rPr>
          <w:rFonts w:ascii="Open Sans" w:hAnsi="Open Sans" w:cs="Open Sans"/>
          <w:color w:val="424242"/>
        </w:rPr>
        <w:t xml:space="preserve"> and Universiteit Antwerpen</w:t>
      </w:r>
      <w:r w:rsidR="00F659AA">
        <w:rPr>
          <w:rFonts w:ascii="Open Sans" w:hAnsi="Open Sans" w:cs="Open Sans"/>
          <w:color w:val="424242"/>
        </w:rPr>
        <w:t xml:space="preserve"> (BEL).</w:t>
      </w:r>
    </w:p>
    <w:p w14:paraId="06BC8FDD" w14:textId="77777777" w:rsidR="00F659AA" w:rsidRDefault="00F659AA" w:rsidP="00F659AA">
      <w:pPr>
        <w:pStyle w:val="NormalWeb"/>
        <w:shd w:val="clear" w:color="auto" w:fill="FFFFFF"/>
        <w:spacing w:before="0" w:beforeAutospacing="0" w:after="0" w:afterAutospacing="0"/>
        <w:jc w:val="both"/>
        <w:textAlignment w:val="baseline"/>
        <w:rPr>
          <w:rFonts w:ascii="Open Sans" w:hAnsi="Open Sans" w:cs="Open Sans"/>
          <w:color w:val="424242"/>
        </w:rPr>
      </w:pPr>
    </w:p>
    <w:p w14:paraId="4D4E3647" w14:textId="77777777" w:rsidR="00F659AA" w:rsidRDefault="00F659AA"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Deux institutions britanniques, </w:t>
      </w:r>
      <w:r w:rsidR="0089164D">
        <w:rPr>
          <w:rFonts w:ascii="Open Sans" w:hAnsi="Open Sans" w:cs="Open Sans"/>
          <w:color w:val="424242"/>
        </w:rPr>
        <w:t>Aston University et NHS Lothian</w:t>
      </w:r>
      <w:r>
        <w:rPr>
          <w:rFonts w:ascii="Open Sans" w:hAnsi="Open Sans" w:cs="Open Sans"/>
          <w:color w:val="424242"/>
        </w:rPr>
        <w:t xml:space="preserve">, participent au programme comme </w:t>
      </w:r>
      <w:r w:rsidR="0089164D">
        <w:rPr>
          <w:rFonts w:ascii="Open Sans" w:hAnsi="Open Sans" w:cs="Open Sans"/>
          <w:color w:val="424242"/>
        </w:rPr>
        <w:t>partenaires associés.</w:t>
      </w:r>
    </w:p>
    <w:p w14:paraId="75B60A33" w14:textId="518A2FF8" w:rsidR="00732A12"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br/>
        <w:t>Abordant le sujet de</w:t>
      </w:r>
      <w:r w:rsidR="00F659AA">
        <w:rPr>
          <w:rFonts w:ascii="Open Sans" w:hAnsi="Open Sans" w:cs="Open Sans"/>
          <w:color w:val="424242"/>
        </w:rPr>
        <w:t xml:space="preserve"> la</w:t>
      </w:r>
      <w:r w:rsidR="00080110">
        <w:rPr>
          <w:rFonts w:ascii="Open Sans" w:hAnsi="Open Sans" w:cs="Open Sans"/>
          <w:color w:val="424242"/>
        </w:rPr>
        <w:t xml:space="preserve"> </w:t>
      </w:r>
      <w:r w:rsidR="00F659AA">
        <w:rPr>
          <w:rFonts w:ascii="Open Sans" w:hAnsi="Open Sans" w:cs="Open Sans"/>
          <w:color w:val="424242"/>
        </w:rPr>
        <w:t xml:space="preserve">communication interprofessionnelle </w:t>
      </w:r>
      <w:r w:rsidR="00080110">
        <w:rPr>
          <w:rFonts w:ascii="Open Sans" w:hAnsi="Open Sans" w:cs="Open Sans"/>
          <w:color w:val="424242"/>
        </w:rPr>
        <w:t xml:space="preserve">via le prisme des maladies infectieuses </w:t>
      </w:r>
      <w:r w:rsidR="00F659AA">
        <w:rPr>
          <w:rFonts w:ascii="Open Sans" w:hAnsi="Open Sans" w:cs="Open Sans"/>
          <w:color w:val="424242"/>
        </w:rPr>
        <w:t>à différent</w:t>
      </w:r>
      <w:r w:rsidR="00080110">
        <w:rPr>
          <w:rFonts w:ascii="Open Sans" w:hAnsi="Open Sans" w:cs="Open Sans"/>
          <w:color w:val="424242"/>
        </w:rPr>
        <w:t>e</w:t>
      </w:r>
      <w:r w:rsidR="00F659AA">
        <w:rPr>
          <w:rFonts w:ascii="Open Sans" w:hAnsi="Open Sans" w:cs="Open Sans"/>
          <w:color w:val="424242"/>
        </w:rPr>
        <w:t xml:space="preserve">s </w:t>
      </w:r>
      <w:r w:rsidR="00080110">
        <w:rPr>
          <w:rFonts w:ascii="Open Sans" w:hAnsi="Open Sans" w:cs="Open Sans"/>
          <w:color w:val="424242"/>
        </w:rPr>
        <w:t xml:space="preserve">échelles </w:t>
      </w:r>
      <w:r w:rsidR="00F659AA">
        <w:rPr>
          <w:rFonts w:ascii="Open Sans" w:hAnsi="Open Sans" w:cs="Open Sans"/>
          <w:color w:val="424242"/>
        </w:rPr>
        <w:t xml:space="preserve"> (</w:t>
      </w:r>
      <w:r w:rsidR="00080110">
        <w:rPr>
          <w:rFonts w:ascii="Open Sans" w:hAnsi="Open Sans" w:cs="Open Sans"/>
          <w:color w:val="424242"/>
        </w:rPr>
        <w:t>a</w:t>
      </w:r>
      <w:r w:rsidR="00F659AA">
        <w:rPr>
          <w:rFonts w:ascii="Open Sans" w:hAnsi="Open Sans" w:cs="Open Sans"/>
          <w:color w:val="424242"/>
        </w:rPr>
        <w:t xml:space="preserve">vec le patient, entre professionnels de santé, </w:t>
      </w:r>
      <w:r>
        <w:rPr>
          <w:rFonts w:ascii="Open Sans" w:hAnsi="Open Sans" w:cs="Open Sans"/>
          <w:color w:val="424242"/>
        </w:rPr>
        <w:t xml:space="preserve"> </w:t>
      </w:r>
      <w:r w:rsidR="00080110">
        <w:rPr>
          <w:rFonts w:ascii="Open Sans" w:hAnsi="Open Sans" w:cs="Open Sans"/>
          <w:color w:val="424242"/>
        </w:rPr>
        <w:t>avec les agences régionales et nationales et au niveau européen),</w:t>
      </w:r>
      <w:r>
        <w:rPr>
          <w:rFonts w:ascii="Open Sans" w:hAnsi="Open Sans" w:cs="Open Sans"/>
          <w:color w:val="424242"/>
        </w:rPr>
        <w:t xml:space="preserve"> IDEAL</w:t>
      </w:r>
      <w:r w:rsidR="00080110">
        <w:rPr>
          <w:rFonts w:ascii="Open Sans" w:hAnsi="Open Sans" w:cs="Open Sans"/>
          <w:color w:val="424242"/>
        </w:rPr>
        <w:t xml:space="preserve">4COM </w:t>
      </w:r>
      <w:r>
        <w:rPr>
          <w:rFonts w:ascii="Open Sans" w:hAnsi="Open Sans" w:cs="Open Sans"/>
          <w:color w:val="424242"/>
        </w:rPr>
        <w:t xml:space="preserve">(Infectious Diseases Education Advanced Level Intensive Training for </w:t>
      </w:r>
      <w:r w:rsidR="00080110">
        <w:rPr>
          <w:rFonts w:ascii="Open Sans" w:hAnsi="Open Sans" w:cs="Open Sans"/>
          <w:color w:val="424242"/>
        </w:rPr>
        <w:t>Communication</w:t>
      </w:r>
      <w:r>
        <w:rPr>
          <w:rFonts w:ascii="Open Sans" w:hAnsi="Open Sans" w:cs="Open Sans"/>
          <w:color w:val="424242"/>
        </w:rPr>
        <w:t xml:space="preserve">) est un programme qui </w:t>
      </w:r>
      <w:r w:rsidR="00080110">
        <w:rPr>
          <w:rFonts w:ascii="Open Sans" w:hAnsi="Open Sans" w:cs="Open Sans"/>
          <w:color w:val="424242"/>
        </w:rPr>
        <w:t xml:space="preserve">utilise </w:t>
      </w:r>
      <w:r w:rsidR="00732A12">
        <w:rPr>
          <w:rFonts w:ascii="Open Sans" w:hAnsi="Open Sans" w:cs="Open Sans"/>
          <w:color w:val="424242"/>
        </w:rPr>
        <w:t>l</w:t>
      </w:r>
      <w:r w:rsidR="00080110">
        <w:rPr>
          <w:rFonts w:ascii="Open Sans" w:hAnsi="Open Sans" w:cs="Open Sans"/>
          <w:color w:val="424242"/>
        </w:rPr>
        <w:t>a solide exp</w:t>
      </w:r>
      <w:r w:rsidR="00732A12">
        <w:rPr>
          <w:rFonts w:ascii="Open Sans" w:hAnsi="Open Sans" w:cs="Open Sans"/>
          <w:color w:val="424242"/>
        </w:rPr>
        <w:t xml:space="preserve">ertise développée sur les projets </w:t>
      </w:r>
      <w:r w:rsidR="00080110">
        <w:rPr>
          <w:rFonts w:ascii="Open Sans" w:hAnsi="Open Sans" w:cs="Open Sans"/>
          <w:color w:val="424242"/>
        </w:rPr>
        <w:t>passé</w:t>
      </w:r>
      <w:r w:rsidR="00732A12">
        <w:rPr>
          <w:rFonts w:ascii="Open Sans" w:hAnsi="Open Sans" w:cs="Open Sans"/>
          <w:color w:val="424242"/>
        </w:rPr>
        <w:t>s</w:t>
      </w:r>
      <w:r w:rsidR="00080110">
        <w:rPr>
          <w:rFonts w:ascii="Open Sans" w:hAnsi="Open Sans" w:cs="Open Sans"/>
          <w:color w:val="424242"/>
        </w:rPr>
        <w:t xml:space="preserve"> pour </w:t>
      </w:r>
      <w:r>
        <w:rPr>
          <w:rFonts w:ascii="Open Sans" w:hAnsi="Open Sans" w:cs="Open Sans"/>
          <w:color w:val="424242"/>
        </w:rPr>
        <w:t>construi</w:t>
      </w:r>
      <w:r w:rsidR="00080110">
        <w:rPr>
          <w:rFonts w:ascii="Open Sans" w:hAnsi="Open Sans" w:cs="Open Sans"/>
          <w:color w:val="424242"/>
        </w:rPr>
        <w:t xml:space="preserve">re un cours </w:t>
      </w:r>
      <w:r w:rsidR="00732A12">
        <w:rPr>
          <w:rFonts w:ascii="Open Sans" w:hAnsi="Open Sans" w:cs="Open Sans"/>
          <w:color w:val="424242"/>
        </w:rPr>
        <w:t>novateur qui stim</w:t>
      </w:r>
      <w:r>
        <w:rPr>
          <w:rFonts w:ascii="Open Sans" w:hAnsi="Open Sans" w:cs="Open Sans"/>
          <w:color w:val="424242"/>
        </w:rPr>
        <w:t>ule les pratiques d’apprentissage et d’enseignement</w:t>
      </w:r>
      <w:r w:rsidR="00732A12">
        <w:rPr>
          <w:rFonts w:ascii="Open Sans" w:hAnsi="Open Sans" w:cs="Open Sans"/>
          <w:color w:val="424242"/>
        </w:rPr>
        <w:t xml:space="preserve"> tout en </w:t>
      </w:r>
      <w:r w:rsidR="00CD25C7">
        <w:rPr>
          <w:rFonts w:ascii="Open Sans" w:hAnsi="Open Sans" w:cs="Open Sans"/>
          <w:color w:val="424242"/>
        </w:rPr>
        <w:t>valorisant</w:t>
      </w:r>
      <w:r>
        <w:rPr>
          <w:rFonts w:ascii="Open Sans" w:hAnsi="Open Sans" w:cs="Open Sans"/>
          <w:color w:val="424242"/>
        </w:rPr>
        <w:t xml:space="preserve"> l’interconnexion des systèmes d’enseignement supérieur de l’Union européenne.</w:t>
      </w:r>
      <w:r>
        <w:rPr>
          <w:rFonts w:ascii="Open Sans" w:hAnsi="Open Sans" w:cs="Open Sans"/>
          <w:color w:val="424242"/>
        </w:rPr>
        <w:br/>
      </w:r>
    </w:p>
    <w:p w14:paraId="0705B853" w14:textId="3D5F2E76" w:rsidR="0089164D"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Plus d’informations</w:t>
      </w:r>
      <w:r w:rsidR="00CD25C7">
        <w:rPr>
          <w:rFonts w:ascii="Open Sans" w:hAnsi="Open Sans" w:cs="Open Sans"/>
          <w:color w:val="424242"/>
        </w:rPr>
        <w:t xml:space="preserve"> </w:t>
      </w:r>
      <w:r>
        <w:rPr>
          <w:rFonts w:ascii="Open Sans" w:hAnsi="Open Sans" w:cs="Open Sans"/>
          <w:color w:val="424242"/>
        </w:rPr>
        <w:t>: </w:t>
      </w:r>
      <w:hyperlink r:id="rId7" w:tgtFrame="_blank" w:history="1">
        <w:r>
          <w:rPr>
            <w:rStyle w:val="lev"/>
            <w:rFonts w:ascii="Open Sans" w:hAnsi="Open Sans" w:cs="Open Sans"/>
            <w:color w:val="8A1538"/>
            <w:bdr w:val="none" w:sz="0" w:space="0" w:color="auto" w:frame="1"/>
          </w:rPr>
          <w:t>https://ideal.u-paris.fr/</w:t>
        </w:r>
      </w:hyperlink>
    </w:p>
    <w:p w14:paraId="7EDE2448" w14:textId="77777777" w:rsidR="00732A12" w:rsidRDefault="00732A12" w:rsidP="00F659AA">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p>
    <w:p w14:paraId="017CFB68" w14:textId="161BC4F7" w:rsidR="0089164D" w:rsidRDefault="0089164D" w:rsidP="00F659AA">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Sessions de formation et nouveaux intervenants</w:t>
      </w:r>
    </w:p>
    <w:p w14:paraId="426005F5" w14:textId="77777777" w:rsidR="00895BD7" w:rsidRDefault="00895BD7" w:rsidP="00F659AA">
      <w:pPr>
        <w:pStyle w:val="NormalWeb"/>
        <w:shd w:val="clear" w:color="auto" w:fill="FFFFFF"/>
        <w:spacing w:before="0" w:beforeAutospacing="0" w:after="0" w:afterAutospacing="0"/>
        <w:jc w:val="both"/>
        <w:textAlignment w:val="baseline"/>
        <w:rPr>
          <w:rFonts w:ascii="Open Sans" w:hAnsi="Open Sans" w:cs="Open Sans"/>
          <w:color w:val="424242"/>
        </w:rPr>
      </w:pPr>
    </w:p>
    <w:p w14:paraId="2F278DE3" w14:textId="0CF304B7" w:rsidR="00895BD7"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Le programme propose des </w:t>
      </w:r>
      <w:r w:rsidR="00B809E7">
        <w:rPr>
          <w:rFonts w:ascii="Open Sans" w:hAnsi="Open Sans" w:cs="Open Sans"/>
          <w:color w:val="424242"/>
        </w:rPr>
        <w:t xml:space="preserve">ateliers </w:t>
      </w:r>
      <w:r w:rsidR="00F509E9">
        <w:rPr>
          <w:rFonts w:ascii="Open Sans" w:hAnsi="Open Sans" w:cs="Open Sans"/>
          <w:color w:val="424242"/>
        </w:rPr>
        <w:t>multidisciplinaires</w:t>
      </w:r>
      <w:r>
        <w:rPr>
          <w:rFonts w:ascii="Open Sans" w:hAnsi="Open Sans" w:cs="Open Sans"/>
          <w:color w:val="424242"/>
        </w:rPr>
        <w:t xml:space="preserve"> pour les étudiants</w:t>
      </w:r>
      <w:r w:rsidR="00895BD7">
        <w:rPr>
          <w:rFonts w:ascii="Open Sans" w:hAnsi="Open Sans" w:cs="Open Sans"/>
          <w:color w:val="424242"/>
        </w:rPr>
        <w:t xml:space="preserve"> dans chacune des institutions partenaires</w:t>
      </w:r>
      <w:r>
        <w:rPr>
          <w:rFonts w:ascii="Open Sans" w:hAnsi="Open Sans" w:cs="Open Sans"/>
          <w:color w:val="424242"/>
        </w:rPr>
        <w:t>, un séminaire annuel « Former les formateurs » (</w:t>
      </w:r>
      <w:r w:rsidR="00895BD7">
        <w:rPr>
          <w:rFonts w:ascii="Open Sans" w:hAnsi="Open Sans" w:cs="Open Sans"/>
          <w:color w:val="424242"/>
        </w:rPr>
        <w:t>« </w:t>
      </w:r>
      <w:r>
        <w:rPr>
          <w:rFonts w:ascii="Open Sans" w:hAnsi="Open Sans" w:cs="Open Sans"/>
          <w:color w:val="424242"/>
        </w:rPr>
        <w:t>T</w:t>
      </w:r>
      <w:r w:rsidR="00895BD7">
        <w:rPr>
          <w:rFonts w:ascii="Open Sans" w:hAnsi="Open Sans" w:cs="Open Sans"/>
          <w:color w:val="424242"/>
        </w:rPr>
        <w:t>rain</w:t>
      </w:r>
      <w:r>
        <w:rPr>
          <w:rFonts w:ascii="Open Sans" w:hAnsi="Open Sans" w:cs="Open Sans"/>
          <w:color w:val="424242"/>
        </w:rPr>
        <w:t xml:space="preserve"> The Trainers</w:t>
      </w:r>
      <w:r w:rsidR="00895BD7">
        <w:rPr>
          <w:rFonts w:ascii="Open Sans" w:hAnsi="Open Sans" w:cs="Open Sans"/>
          <w:color w:val="424242"/>
        </w:rPr>
        <w:t> »</w:t>
      </w:r>
      <w:r>
        <w:rPr>
          <w:rFonts w:ascii="Open Sans" w:hAnsi="Open Sans" w:cs="Open Sans"/>
          <w:color w:val="424242"/>
        </w:rPr>
        <w:t>) à destination des jeunes professionnels de santé</w:t>
      </w:r>
      <w:r w:rsidR="00895BD7">
        <w:rPr>
          <w:rFonts w:ascii="Open Sans" w:hAnsi="Open Sans" w:cs="Open Sans"/>
          <w:color w:val="424242"/>
        </w:rPr>
        <w:t xml:space="preserve"> et des professionnels de santé en milieu de carrière pour se former aux techniques innovantes d’enseignement et aux nouveaux défis de la médecine de demain</w:t>
      </w:r>
      <w:r>
        <w:rPr>
          <w:rFonts w:ascii="Open Sans" w:hAnsi="Open Sans" w:cs="Open Sans"/>
          <w:color w:val="424242"/>
        </w:rPr>
        <w:t xml:space="preserve"> et une </w:t>
      </w:r>
      <w:r w:rsidR="00895BD7">
        <w:rPr>
          <w:rFonts w:ascii="Open Sans" w:hAnsi="Open Sans" w:cs="Open Sans"/>
          <w:color w:val="424242"/>
        </w:rPr>
        <w:t>s</w:t>
      </w:r>
      <w:r>
        <w:rPr>
          <w:rFonts w:ascii="Open Sans" w:hAnsi="Open Sans" w:cs="Open Sans"/>
          <w:color w:val="424242"/>
        </w:rPr>
        <w:t xml:space="preserve">ummer </w:t>
      </w:r>
      <w:r w:rsidR="00895BD7">
        <w:rPr>
          <w:rFonts w:ascii="Open Sans" w:hAnsi="Open Sans" w:cs="Open Sans"/>
          <w:color w:val="424242"/>
        </w:rPr>
        <w:t>s</w:t>
      </w:r>
      <w:r>
        <w:rPr>
          <w:rFonts w:ascii="Open Sans" w:hAnsi="Open Sans" w:cs="Open Sans"/>
          <w:color w:val="424242"/>
        </w:rPr>
        <w:t>chool annuelle</w:t>
      </w:r>
      <w:r w:rsidR="00895BD7">
        <w:rPr>
          <w:rFonts w:ascii="Open Sans" w:hAnsi="Open Sans" w:cs="Open Sans"/>
          <w:color w:val="424242"/>
        </w:rPr>
        <w:t xml:space="preserve"> </w:t>
      </w:r>
      <w:r w:rsidR="00DF1083">
        <w:rPr>
          <w:rFonts w:ascii="Open Sans" w:hAnsi="Open Sans" w:cs="Open Sans"/>
          <w:color w:val="424242"/>
        </w:rPr>
        <w:t xml:space="preserve">conçu </w:t>
      </w:r>
      <w:r w:rsidR="00895BD7">
        <w:rPr>
          <w:rFonts w:ascii="Open Sans" w:hAnsi="Open Sans" w:cs="Open Sans"/>
          <w:color w:val="424242"/>
        </w:rPr>
        <w:t>comme un laboratoire d</w:t>
      </w:r>
      <w:r w:rsidR="00DF1083">
        <w:rPr>
          <w:rFonts w:ascii="Open Sans" w:hAnsi="Open Sans" w:cs="Open Sans"/>
          <w:color w:val="424242"/>
        </w:rPr>
        <w:t>’expérimentation</w:t>
      </w:r>
      <w:r>
        <w:rPr>
          <w:rFonts w:ascii="Open Sans" w:hAnsi="Open Sans" w:cs="Open Sans"/>
          <w:color w:val="424242"/>
        </w:rPr>
        <w:t>.</w:t>
      </w:r>
    </w:p>
    <w:p w14:paraId="32C5818D" w14:textId="43DBAA5C" w:rsidR="0089164D" w:rsidRDefault="0089164D" w:rsidP="00F659AA">
      <w:pPr>
        <w:pStyle w:val="NormalWeb"/>
        <w:shd w:val="clear" w:color="auto" w:fill="FFFFFF"/>
        <w:spacing w:before="0" w:beforeAutospacing="0" w:after="0" w:afterAutospacing="0"/>
        <w:jc w:val="both"/>
        <w:textAlignment w:val="baseline"/>
        <w:rPr>
          <w:rFonts w:ascii="Open Sans" w:hAnsi="Open Sans" w:cs="Open Sans"/>
          <w:color w:val="424242"/>
        </w:rPr>
      </w:pPr>
    </w:p>
    <w:p w14:paraId="5E07BD9D" w14:textId="683AEF10" w:rsidR="0089164D" w:rsidRDefault="0089164D" w:rsidP="00F659AA">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r>
        <w:rPr>
          <w:rFonts w:ascii="Open Sans" w:hAnsi="Open Sans" w:cs="Open Sans"/>
          <w:color w:val="424242"/>
        </w:rPr>
        <w:t>Contact : </w:t>
      </w:r>
      <w:hyperlink r:id="rId8" w:history="1">
        <w:r w:rsidR="00AA19CC" w:rsidRPr="00AA19CC">
          <w:rPr>
            <w:rStyle w:val="lev"/>
            <w:rFonts w:ascii="Open Sans" w:hAnsi="Open Sans" w:cs="Open Sans"/>
            <w:color w:val="8A1538"/>
          </w:rPr>
          <w:t>international.projects.medicine@u-pariscite.fr</w:t>
        </w:r>
      </w:hyperlink>
    </w:p>
    <w:p w14:paraId="37F2259C" w14:textId="5F99AD15" w:rsidR="00AA19CC" w:rsidRDefault="00AA19CC" w:rsidP="00F659AA">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p>
    <w:p w14:paraId="377A24C9" w14:textId="10CD1F7E" w:rsidR="00A35364" w:rsidRDefault="00A35364" w:rsidP="00A35364">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PHEMED</w:t>
      </w:r>
    </w:p>
    <w:p w14:paraId="63E1FD6C" w14:textId="77777777" w:rsidR="00A35364" w:rsidRDefault="00A35364" w:rsidP="00A35364">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p>
    <w:p w14:paraId="6FC4003B" w14:textId="77777777" w:rsidR="00A35364" w:rsidRDefault="00A35364" w:rsidP="00A35364">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Le projet</w:t>
      </w:r>
    </w:p>
    <w:p w14:paraId="4D49DC22" w14:textId="77777777" w:rsidR="00A35364" w:rsidRDefault="00A35364" w:rsidP="00A35364">
      <w:pPr>
        <w:pStyle w:val="NormalWeb"/>
        <w:shd w:val="clear" w:color="auto" w:fill="FFFFFF"/>
        <w:spacing w:before="0" w:beforeAutospacing="0" w:after="0" w:afterAutospacing="0"/>
        <w:jc w:val="both"/>
        <w:textAlignment w:val="baseline"/>
        <w:rPr>
          <w:rFonts w:ascii="Open Sans" w:hAnsi="Open Sans" w:cs="Open Sans"/>
          <w:color w:val="424242"/>
        </w:rPr>
      </w:pPr>
    </w:p>
    <w:p w14:paraId="07D1A741" w14:textId="53AEC323" w:rsidR="00BC621E" w:rsidRDefault="00BC621E" w:rsidP="00A35364">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PHEMED s’intéresse à la santé planétaire et à sa connexion avec la santé humaine</w:t>
      </w:r>
      <w:r w:rsidR="00100F47">
        <w:rPr>
          <w:rFonts w:ascii="Open Sans" w:hAnsi="Open Sans" w:cs="Open Sans"/>
          <w:color w:val="424242"/>
        </w:rPr>
        <w:t xml:space="preserve">. Il </w:t>
      </w:r>
      <w:r w:rsidR="00CB1486">
        <w:rPr>
          <w:rFonts w:ascii="Open Sans" w:hAnsi="Open Sans" w:cs="Open Sans"/>
          <w:color w:val="424242"/>
        </w:rPr>
        <w:t>développe un syllabus entièrement dédié à ce sujet crucial mais pourtant très peu abordé</w:t>
      </w:r>
      <w:r w:rsidR="0034624E">
        <w:rPr>
          <w:rFonts w:ascii="Open Sans" w:hAnsi="Open Sans" w:cs="Open Sans"/>
          <w:color w:val="424242"/>
        </w:rPr>
        <w:t xml:space="preserve"> pendant les études de médecine</w:t>
      </w:r>
      <w:r w:rsidR="00B15096">
        <w:rPr>
          <w:rFonts w:ascii="Open Sans" w:hAnsi="Open Sans" w:cs="Open Sans"/>
          <w:color w:val="424242"/>
        </w:rPr>
        <w:t>, utilisant des techniques innovantes et interactives d’enseignement</w:t>
      </w:r>
      <w:r w:rsidR="0034624E">
        <w:rPr>
          <w:rFonts w:ascii="Open Sans" w:hAnsi="Open Sans" w:cs="Open Sans"/>
          <w:color w:val="424242"/>
        </w:rPr>
        <w:t xml:space="preserve">. </w:t>
      </w:r>
    </w:p>
    <w:p w14:paraId="01352B12" w14:textId="6FC1F4FA" w:rsidR="0034624E" w:rsidRDefault="0034624E" w:rsidP="00A35364">
      <w:pPr>
        <w:pStyle w:val="NormalWeb"/>
        <w:shd w:val="clear" w:color="auto" w:fill="FFFFFF"/>
        <w:spacing w:before="0" w:beforeAutospacing="0" w:after="0" w:afterAutospacing="0"/>
        <w:jc w:val="both"/>
        <w:textAlignment w:val="baseline"/>
        <w:rPr>
          <w:rFonts w:ascii="Open Sans" w:hAnsi="Open Sans" w:cs="Open Sans"/>
          <w:color w:val="424242"/>
        </w:rPr>
      </w:pPr>
    </w:p>
    <w:p w14:paraId="7EE017CC" w14:textId="0468603A" w:rsidR="0034624E" w:rsidRPr="001D3353" w:rsidRDefault="0034624E" w:rsidP="00A35364">
      <w:pPr>
        <w:pStyle w:val="NormalWeb"/>
        <w:shd w:val="clear" w:color="auto" w:fill="FFFFFF"/>
        <w:spacing w:before="0" w:beforeAutospacing="0" w:after="0" w:afterAutospacing="0"/>
        <w:jc w:val="both"/>
        <w:textAlignment w:val="baseline"/>
        <w:rPr>
          <w:rStyle w:val="Accentuationlgre"/>
        </w:rPr>
      </w:pPr>
      <w:r>
        <w:rPr>
          <w:rFonts w:ascii="Open Sans" w:hAnsi="Open Sans" w:cs="Open Sans"/>
          <w:color w:val="424242"/>
        </w:rPr>
        <w:t>Ce syllabus servira à implémenter des activités étudiantes pour les étudiants de 1</w:t>
      </w:r>
      <w:r w:rsidRPr="0034624E">
        <w:rPr>
          <w:rFonts w:ascii="Open Sans" w:hAnsi="Open Sans" w:cs="Open Sans"/>
          <w:color w:val="424242"/>
          <w:vertAlign w:val="superscript"/>
        </w:rPr>
        <w:t>er</w:t>
      </w:r>
      <w:r>
        <w:rPr>
          <w:rFonts w:ascii="Open Sans" w:hAnsi="Open Sans" w:cs="Open Sans"/>
          <w:color w:val="424242"/>
        </w:rPr>
        <w:t xml:space="preserve"> cycle et enseignantes dans le but de sensibiliser les participants à l’importance</w:t>
      </w:r>
      <w:r w:rsidR="001D3353">
        <w:rPr>
          <w:rFonts w:ascii="Open Sans" w:hAnsi="Open Sans" w:cs="Open Sans"/>
          <w:color w:val="424242"/>
        </w:rPr>
        <w:t xml:space="preserve"> et à l’influence de la santé planétaire sur les pathologies médicales et les </w:t>
      </w:r>
      <w:r w:rsidR="00B15096">
        <w:rPr>
          <w:rFonts w:ascii="Open Sans" w:hAnsi="Open Sans" w:cs="Open Sans"/>
          <w:color w:val="424242"/>
        </w:rPr>
        <w:t xml:space="preserve">pathogènes émergents. </w:t>
      </w:r>
    </w:p>
    <w:p w14:paraId="7322E429" w14:textId="59A1C52D" w:rsidR="00A35364" w:rsidRDefault="00A35364" w:rsidP="00A35364">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br/>
        <w:t xml:space="preserve">Le programme est coordonné par Université Paris Cité (FR) et réunit </w:t>
      </w:r>
      <w:r w:rsidR="00BC621E">
        <w:rPr>
          <w:rFonts w:ascii="Open Sans" w:hAnsi="Open Sans" w:cs="Open Sans"/>
          <w:color w:val="424242"/>
        </w:rPr>
        <w:t xml:space="preserve">trois </w:t>
      </w:r>
      <w:r>
        <w:rPr>
          <w:rFonts w:ascii="Open Sans" w:hAnsi="Open Sans" w:cs="Open Sans"/>
          <w:color w:val="424242"/>
        </w:rPr>
        <w:t xml:space="preserve">universités européennes partenaires : </w:t>
      </w:r>
      <w:r w:rsidR="00BC621E">
        <w:rPr>
          <w:rFonts w:ascii="Open Sans" w:hAnsi="Open Sans" w:cs="Open Sans"/>
          <w:color w:val="424242"/>
        </w:rPr>
        <w:t>Humboldt Universität zu Berlin</w:t>
      </w:r>
      <w:r>
        <w:rPr>
          <w:rFonts w:ascii="Open Sans" w:hAnsi="Open Sans" w:cs="Open Sans"/>
          <w:color w:val="424242"/>
        </w:rPr>
        <w:t xml:space="preserve"> (</w:t>
      </w:r>
      <w:r w:rsidR="00BC621E">
        <w:rPr>
          <w:rFonts w:ascii="Open Sans" w:hAnsi="Open Sans" w:cs="Open Sans"/>
          <w:color w:val="424242"/>
        </w:rPr>
        <w:t>ALL</w:t>
      </w:r>
      <w:r>
        <w:rPr>
          <w:rFonts w:ascii="Open Sans" w:hAnsi="Open Sans" w:cs="Open Sans"/>
          <w:color w:val="424242"/>
        </w:rPr>
        <w:t xml:space="preserve">), University of Nicosia (CYP), </w:t>
      </w:r>
      <w:r w:rsidR="00BC621E">
        <w:rPr>
          <w:rFonts w:ascii="Open Sans" w:hAnsi="Open Sans" w:cs="Open Sans"/>
          <w:color w:val="424242"/>
        </w:rPr>
        <w:t>Aarhus Universiteit</w:t>
      </w:r>
      <w:r>
        <w:rPr>
          <w:rFonts w:ascii="Open Sans" w:hAnsi="Open Sans" w:cs="Open Sans"/>
          <w:color w:val="424242"/>
        </w:rPr>
        <w:t xml:space="preserve"> (</w:t>
      </w:r>
      <w:r w:rsidR="00BC621E">
        <w:rPr>
          <w:rFonts w:ascii="Open Sans" w:hAnsi="Open Sans" w:cs="Open Sans"/>
          <w:color w:val="424242"/>
        </w:rPr>
        <w:t>DAN</w:t>
      </w:r>
      <w:r>
        <w:rPr>
          <w:rFonts w:ascii="Open Sans" w:hAnsi="Open Sans" w:cs="Open Sans"/>
          <w:color w:val="424242"/>
        </w:rPr>
        <w:t>)</w:t>
      </w:r>
      <w:r w:rsidR="00BC621E">
        <w:rPr>
          <w:rFonts w:ascii="Open Sans" w:hAnsi="Open Sans" w:cs="Open Sans"/>
          <w:color w:val="424242"/>
        </w:rPr>
        <w:t xml:space="preserve"> et une association spécialisée, Alliance Santé Planétaire (FR)</w:t>
      </w:r>
      <w:r>
        <w:rPr>
          <w:rFonts w:ascii="Open Sans" w:hAnsi="Open Sans" w:cs="Open Sans"/>
          <w:color w:val="424242"/>
        </w:rPr>
        <w:t>.</w:t>
      </w:r>
    </w:p>
    <w:p w14:paraId="1C97FFD8" w14:textId="77777777" w:rsidR="00A35364" w:rsidRDefault="00A35364" w:rsidP="00A35364">
      <w:pPr>
        <w:pStyle w:val="NormalWeb"/>
        <w:shd w:val="clear" w:color="auto" w:fill="FFFFFF"/>
        <w:spacing w:before="0" w:beforeAutospacing="0" w:after="0" w:afterAutospacing="0"/>
        <w:jc w:val="both"/>
        <w:textAlignment w:val="baseline"/>
        <w:rPr>
          <w:rFonts w:ascii="Open Sans" w:hAnsi="Open Sans" w:cs="Open Sans"/>
          <w:color w:val="424242"/>
        </w:rPr>
      </w:pPr>
    </w:p>
    <w:p w14:paraId="0E3EBA31" w14:textId="06AF694D" w:rsidR="00A35364" w:rsidRDefault="00792F74" w:rsidP="00A35364">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L’association </w:t>
      </w:r>
      <w:r w:rsidRPr="00792F74">
        <w:rPr>
          <w:rFonts w:ascii="Open Sans" w:hAnsi="Open Sans" w:cs="Open Sans"/>
          <w:color w:val="424242"/>
        </w:rPr>
        <w:t>Planetary Health Alliance (USA)</w:t>
      </w:r>
      <w:r>
        <w:rPr>
          <w:rFonts w:ascii="Open Sans" w:hAnsi="Open Sans" w:cs="Open Sans"/>
          <w:color w:val="424242"/>
        </w:rPr>
        <w:t xml:space="preserve"> et</w:t>
      </w:r>
      <w:r w:rsidRPr="00792F74">
        <w:rPr>
          <w:rFonts w:ascii="Open Sans" w:hAnsi="Open Sans" w:cs="Open Sans"/>
          <w:color w:val="424242"/>
        </w:rPr>
        <w:t xml:space="preserve"> l’université européenne Circle </w:t>
      </w:r>
      <w:r>
        <w:rPr>
          <w:rFonts w:ascii="Open Sans" w:hAnsi="Open Sans" w:cs="Open Sans"/>
          <w:color w:val="424242"/>
        </w:rPr>
        <w:t>U</w:t>
      </w:r>
      <w:r w:rsidR="00BC010A">
        <w:rPr>
          <w:rFonts w:ascii="Open Sans" w:hAnsi="Open Sans" w:cs="Open Sans"/>
          <w:color w:val="424242"/>
        </w:rPr>
        <w:t xml:space="preserve"> (</w:t>
      </w:r>
      <w:hyperlink r:id="rId9" w:history="1">
        <w:r w:rsidR="00BC010A" w:rsidRPr="00D05584">
          <w:rPr>
            <w:rStyle w:val="Lienhypertexte"/>
            <w:rFonts w:ascii="Open Sans" w:hAnsi="Open Sans" w:cs="Open Sans"/>
          </w:rPr>
          <w:t>https://www.circle-u.eu/</w:t>
        </w:r>
      </w:hyperlink>
      <w:r w:rsidR="00BC010A">
        <w:rPr>
          <w:rFonts w:ascii="Open Sans" w:hAnsi="Open Sans" w:cs="Open Sans"/>
          <w:color w:val="424242"/>
        </w:rPr>
        <w:t xml:space="preserve">) </w:t>
      </w:r>
      <w:r w:rsidR="00A35364">
        <w:rPr>
          <w:rFonts w:ascii="Open Sans" w:hAnsi="Open Sans" w:cs="Open Sans"/>
          <w:color w:val="424242"/>
        </w:rPr>
        <w:t>participent au programme comme partenaires associés.</w:t>
      </w:r>
    </w:p>
    <w:p w14:paraId="1267751C" w14:textId="26046740" w:rsidR="00B809E7" w:rsidRDefault="00B809E7" w:rsidP="00A35364">
      <w:pPr>
        <w:pStyle w:val="NormalWeb"/>
        <w:shd w:val="clear" w:color="auto" w:fill="FFFFFF"/>
        <w:spacing w:before="0" w:beforeAutospacing="0" w:after="0" w:afterAutospacing="0"/>
        <w:jc w:val="both"/>
        <w:textAlignment w:val="baseline"/>
        <w:rPr>
          <w:rFonts w:ascii="Open Sans" w:hAnsi="Open Sans" w:cs="Open Sans"/>
          <w:color w:val="424242"/>
        </w:rPr>
      </w:pPr>
    </w:p>
    <w:p w14:paraId="5BFFA12C" w14:textId="309843F2" w:rsidR="00B809E7" w:rsidRDefault="00B809E7" w:rsidP="00B809E7">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Plus d’informations : </w:t>
      </w:r>
      <w:hyperlink r:id="rId10" w:tgtFrame="_blank" w:history="1">
        <w:r>
          <w:rPr>
            <w:rStyle w:val="lev"/>
            <w:rFonts w:ascii="Open Sans" w:hAnsi="Open Sans" w:cs="Open Sans"/>
            <w:color w:val="8A1538"/>
            <w:bdr w:val="none" w:sz="0" w:space="0" w:color="auto" w:frame="1"/>
          </w:rPr>
          <w:t>site</w:t>
        </w:r>
      </w:hyperlink>
      <w:r>
        <w:rPr>
          <w:rStyle w:val="lev"/>
          <w:rFonts w:ascii="Open Sans" w:hAnsi="Open Sans" w:cs="Open Sans"/>
          <w:color w:val="8A1538"/>
          <w:bdr w:val="none" w:sz="0" w:space="0" w:color="auto" w:frame="1"/>
        </w:rPr>
        <w:t xml:space="preserve"> internet à venir </w:t>
      </w:r>
    </w:p>
    <w:p w14:paraId="11F9BEF2" w14:textId="77777777" w:rsidR="00B809E7" w:rsidRDefault="00B809E7" w:rsidP="00A35364">
      <w:pPr>
        <w:pStyle w:val="NormalWeb"/>
        <w:shd w:val="clear" w:color="auto" w:fill="FFFFFF"/>
        <w:spacing w:before="0" w:beforeAutospacing="0" w:after="0" w:afterAutospacing="0"/>
        <w:jc w:val="both"/>
        <w:textAlignment w:val="baseline"/>
        <w:rPr>
          <w:rFonts w:ascii="Open Sans" w:hAnsi="Open Sans" w:cs="Open Sans"/>
          <w:color w:val="424242"/>
        </w:rPr>
      </w:pPr>
    </w:p>
    <w:p w14:paraId="2591EF8C" w14:textId="6A9F9D6E" w:rsidR="00AA19CC" w:rsidRPr="00792F74" w:rsidRDefault="00AA19CC" w:rsidP="00F659AA">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p>
    <w:p w14:paraId="63C44F45" w14:textId="77777777" w:rsidR="00EC56B1" w:rsidRDefault="00EC56B1" w:rsidP="00EC56B1">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Sessions de formation et nouveaux intervenants</w:t>
      </w:r>
    </w:p>
    <w:p w14:paraId="7D220552" w14:textId="77777777" w:rsidR="00EC56B1" w:rsidRDefault="00EC56B1" w:rsidP="00EC56B1">
      <w:pPr>
        <w:pStyle w:val="NormalWeb"/>
        <w:shd w:val="clear" w:color="auto" w:fill="FFFFFF"/>
        <w:spacing w:before="0" w:beforeAutospacing="0" w:after="0" w:afterAutospacing="0"/>
        <w:jc w:val="both"/>
        <w:textAlignment w:val="baseline"/>
        <w:rPr>
          <w:rFonts w:ascii="Open Sans" w:hAnsi="Open Sans" w:cs="Open Sans"/>
          <w:color w:val="424242"/>
        </w:rPr>
      </w:pPr>
    </w:p>
    <w:p w14:paraId="6A1F7FC4" w14:textId="76A16D4A" w:rsidR="00F509E9" w:rsidRDefault="00EC56B1" w:rsidP="00EC56B1">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Le programme propose </w:t>
      </w:r>
      <w:r w:rsidR="00B809E7">
        <w:rPr>
          <w:rFonts w:ascii="Open Sans" w:hAnsi="Open Sans" w:cs="Open Sans"/>
          <w:color w:val="424242"/>
        </w:rPr>
        <w:t>dès septembre 2026 une formation pour professionnels</w:t>
      </w:r>
      <w:r w:rsidR="00F509E9">
        <w:rPr>
          <w:rFonts w:ascii="Open Sans" w:hAnsi="Open Sans" w:cs="Open Sans"/>
          <w:color w:val="424242"/>
        </w:rPr>
        <w:t xml:space="preserve"> de santé</w:t>
      </w:r>
      <w:r w:rsidR="00B809E7">
        <w:rPr>
          <w:rFonts w:ascii="Open Sans" w:hAnsi="Open Sans" w:cs="Open Sans"/>
          <w:color w:val="424242"/>
        </w:rPr>
        <w:t>, « Teaching Planetary Health »</w:t>
      </w:r>
      <w:r w:rsidR="00F509E9">
        <w:rPr>
          <w:rFonts w:ascii="Open Sans" w:hAnsi="Open Sans" w:cs="Open Sans"/>
          <w:color w:val="424242"/>
        </w:rPr>
        <w:t xml:space="preserve">, afin de transmettre les clés pour enseigner la santé planétaire aux étudiants sous un angle interdisciplinaire pour mieux comprendre les défis qui les attendent dans l’avenir. </w:t>
      </w:r>
    </w:p>
    <w:p w14:paraId="14868A95" w14:textId="77777777" w:rsidR="00F509E9" w:rsidRDefault="00F509E9" w:rsidP="00EC56B1">
      <w:pPr>
        <w:pStyle w:val="NormalWeb"/>
        <w:shd w:val="clear" w:color="auto" w:fill="FFFFFF"/>
        <w:spacing w:before="0" w:beforeAutospacing="0" w:after="0" w:afterAutospacing="0"/>
        <w:jc w:val="both"/>
        <w:textAlignment w:val="baseline"/>
        <w:rPr>
          <w:rFonts w:ascii="Open Sans" w:hAnsi="Open Sans" w:cs="Open Sans"/>
          <w:color w:val="424242"/>
        </w:rPr>
      </w:pPr>
    </w:p>
    <w:p w14:paraId="58B979C0" w14:textId="5225E94F" w:rsidR="00B809E7" w:rsidRDefault="00F509E9" w:rsidP="00EC56B1">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Ce séminaire formera les enseignants qui animeront à partir de la rentrée 2027 un atelier étudiant sur la santé planétaire pour les étudiants de 1</w:t>
      </w:r>
      <w:r w:rsidRPr="00F509E9">
        <w:rPr>
          <w:rFonts w:ascii="Open Sans" w:hAnsi="Open Sans" w:cs="Open Sans"/>
          <w:color w:val="424242"/>
          <w:vertAlign w:val="superscript"/>
        </w:rPr>
        <w:t>er</w:t>
      </w:r>
      <w:r>
        <w:rPr>
          <w:rFonts w:ascii="Open Sans" w:hAnsi="Open Sans" w:cs="Open Sans"/>
          <w:color w:val="424242"/>
        </w:rPr>
        <w:t xml:space="preserve"> cycle</w:t>
      </w:r>
      <w:r w:rsidR="005149B2">
        <w:rPr>
          <w:rFonts w:ascii="Open Sans" w:hAnsi="Open Sans" w:cs="Open Sans"/>
          <w:color w:val="424242"/>
        </w:rPr>
        <w:t xml:space="preserve"> dans chacune des </w:t>
      </w:r>
      <w:r w:rsidR="00C64DF5">
        <w:rPr>
          <w:rFonts w:ascii="Open Sans" w:hAnsi="Open Sans" w:cs="Open Sans"/>
          <w:color w:val="424242"/>
        </w:rPr>
        <w:t>institutions partenaires</w:t>
      </w:r>
      <w:r>
        <w:rPr>
          <w:rFonts w:ascii="Open Sans" w:hAnsi="Open Sans" w:cs="Open Sans"/>
          <w:color w:val="424242"/>
        </w:rPr>
        <w:t>.</w:t>
      </w:r>
    </w:p>
    <w:p w14:paraId="088519A2" w14:textId="77777777" w:rsidR="00F509E9" w:rsidRDefault="00F509E9" w:rsidP="00EC56B1">
      <w:pPr>
        <w:pStyle w:val="NormalWeb"/>
        <w:shd w:val="clear" w:color="auto" w:fill="FFFFFF"/>
        <w:spacing w:before="0" w:beforeAutospacing="0" w:after="0" w:afterAutospacing="0"/>
        <w:jc w:val="both"/>
        <w:textAlignment w:val="baseline"/>
        <w:rPr>
          <w:rFonts w:ascii="Open Sans" w:hAnsi="Open Sans" w:cs="Open Sans"/>
          <w:color w:val="424242"/>
        </w:rPr>
      </w:pPr>
    </w:p>
    <w:p w14:paraId="1D331347" w14:textId="0C3A613A" w:rsidR="00EC56B1" w:rsidRDefault="00F509E9" w:rsidP="00EC56B1">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U</w:t>
      </w:r>
      <w:r w:rsidR="00EC56B1">
        <w:rPr>
          <w:rFonts w:ascii="Open Sans" w:hAnsi="Open Sans" w:cs="Open Sans"/>
          <w:color w:val="424242"/>
        </w:rPr>
        <w:t>ne summer school annuelle conçu</w:t>
      </w:r>
      <w:r>
        <w:rPr>
          <w:rFonts w:ascii="Open Sans" w:hAnsi="Open Sans" w:cs="Open Sans"/>
          <w:color w:val="424242"/>
        </w:rPr>
        <w:t>e</w:t>
      </w:r>
      <w:r w:rsidR="00EC56B1">
        <w:rPr>
          <w:rFonts w:ascii="Open Sans" w:hAnsi="Open Sans" w:cs="Open Sans"/>
          <w:color w:val="424242"/>
        </w:rPr>
        <w:t xml:space="preserve"> comme un</w:t>
      </w:r>
      <w:r>
        <w:rPr>
          <w:rFonts w:ascii="Open Sans" w:hAnsi="Open Sans" w:cs="Open Sans"/>
          <w:color w:val="424242"/>
        </w:rPr>
        <w:t xml:space="preserve"> approfondissement de l’atelier étudiant verra le jour à l’été 2028. </w:t>
      </w:r>
    </w:p>
    <w:p w14:paraId="4B774144" w14:textId="77777777" w:rsidR="00EC56B1" w:rsidRDefault="00EC56B1" w:rsidP="00EC56B1">
      <w:pPr>
        <w:pStyle w:val="NormalWeb"/>
        <w:shd w:val="clear" w:color="auto" w:fill="FFFFFF"/>
        <w:spacing w:before="0" w:beforeAutospacing="0" w:after="0" w:afterAutospacing="0"/>
        <w:jc w:val="both"/>
        <w:textAlignment w:val="baseline"/>
        <w:rPr>
          <w:rFonts w:ascii="Open Sans" w:hAnsi="Open Sans" w:cs="Open Sans"/>
          <w:color w:val="424242"/>
        </w:rPr>
      </w:pPr>
    </w:p>
    <w:p w14:paraId="390FA991" w14:textId="77777777" w:rsidR="00EC56B1" w:rsidRDefault="00EC56B1" w:rsidP="00EC56B1">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r>
        <w:rPr>
          <w:rFonts w:ascii="Open Sans" w:hAnsi="Open Sans" w:cs="Open Sans"/>
          <w:color w:val="424242"/>
        </w:rPr>
        <w:t>Contact : </w:t>
      </w:r>
      <w:hyperlink r:id="rId11" w:history="1">
        <w:r w:rsidRPr="00AA19CC">
          <w:rPr>
            <w:rStyle w:val="lev"/>
            <w:rFonts w:ascii="Open Sans" w:hAnsi="Open Sans" w:cs="Open Sans"/>
            <w:color w:val="8A1538"/>
          </w:rPr>
          <w:t>international.projects.medicine@u-pariscite.fr</w:t>
        </w:r>
      </w:hyperlink>
    </w:p>
    <w:p w14:paraId="28E8EDAE" w14:textId="77777777" w:rsidR="00EC56B1" w:rsidRDefault="00EC56B1" w:rsidP="00EC56B1">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p>
    <w:p w14:paraId="0867816C" w14:textId="05DCB466" w:rsidR="00AA19CC" w:rsidRPr="00A9140C" w:rsidRDefault="00AA19CC" w:rsidP="00F659AA">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p>
    <w:p w14:paraId="6E6E046B" w14:textId="59AC674E" w:rsidR="00A35364" w:rsidRPr="00A9140C" w:rsidRDefault="00A35364">
      <w:pPr>
        <w:rPr>
          <w:rStyle w:val="lev"/>
          <w:rFonts w:ascii="Open Sans" w:eastAsia="Times New Roman" w:hAnsi="Open Sans" w:cs="Open Sans"/>
          <w:color w:val="424242"/>
          <w:sz w:val="24"/>
          <w:szCs w:val="24"/>
          <w:bdr w:val="none" w:sz="0" w:space="0" w:color="auto" w:frame="1"/>
          <w:lang w:eastAsia="fr-FR"/>
        </w:rPr>
      </w:pPr>
    </w:p>
    <w:p w14:paraId="7E81DBFC" w14:textId="19B5CC5E" w:rsidR="00011001" w:rsidRPr="00EC56B1" w:rsidRDefault="00011001" w:rsidP="00FD2AD0">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sidRPr="00EC56B1">
        <w:rPr>
          <w:rStyle w:val="lev"/>
          <w:rFonts w:ascii="Open Sans" w:hAnsi="Open Sans" w:cs="Open Sans"/>
          <w:color w:val="424242"/>
          <w:bdr w:val="none" w:sz="0" w:space="0" w:color="auto" w:frame="1"/>
        </w:rPr>
        <w:t>POEM-SET</w:t>
      </w:r>
    </w:p>
    <w:p w14:paraId="1B92741F" w14:textId="77777777" w:rsidR="00011001" w:rsidRPr="00EC56B1" w:rsidRDefault="00011001" w:rsidP="00FD2AD0">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p>
    <w:p w14:paraId="403F6302" w14:textId="56E147F5" w:rsidR="00AA19CC" w:rsidRDefault="00AA19CC" w:rsidP="00FD2AD0">
      <w:pPr>
        <w:pStyle w:val="NormalWeb"/>
        <w:shd w:val="clear" w:color="auto" w:fill="FFFFFF"/>
        <w:spacing w:before="0" w:beforeAutospacing="0" w:after="0" w:afterAutospacing="0"/>
        <w:jc w:val="both"/>
        <w:textAlignment w:val="baseline"/>
        <w:rPr>
          <w:rFonts w:ascii="Open Sans" w:hAnsi="Open Sans" w:cs="Open Sans"/>
          <w:color w:val="424242"/>
        </w:rPr>
      </w:pPr>
      <w:r>
        <w:rPr>
          <w:rStyle w:val="lev"/>
          <w:rFonts w:ascii="Open Sans" w:hAnsi="Open Sans" w:cs="Open Sans"/>
          <w:color w:val="424242"/>
          <w:bdr w:val="none" w:sz="0" w:space="0" w:color="auto" w:frame="1"/>
        </w:rPr>
        <w:t>Le projet</w:t>
      </w:r>
    </w:p>
    <w:p w14:paraId="24CA182B" w14:textId="21215B38" w:rsidR="00011001" w:rsidRDefault="00AA19CC" w:rsidP="00FD2AD0">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Le pro</w:t>
      </w:r>
      <w:r w:rsidR="00FD2AD0">
        <w:rPr>
          <w:rFonts w:ascii="Open Sans" w:hAnsi="Open Sans" w:cs="Open Sans"/>
          <w:color w:val="424242"/>
        </w:rPr>
        <w:t>jet</w:t>
      </w:r>
      <w:r>
        <w:rPr>
          <w:rFonts w:ascii="Open Sans" w:hAnsi="Open Sans" w:cs="Open Sans"/>
          <w:color w:val="424242"/>
        </w:rPr>
        <w:t xml:space="preserve"> POEM-SET </w:t>
      </w:r>
      <w:r w:rsidR="00011001">
        <w:rPr>
          <w:rFonts w:ascii="Open Sans" w:hAnsi="Open Sans" w:cs="Open Sans"/>
          <w:color w:val="424242"/>
        </w:rPr>
        <w:t xml:space="preserve">élabore des outils de </w:t>
      </w:r>
      <w:r w:rsidR="00243B8C">
        <w:rPr>
          <w:rFonts w:ascii="Open Sans" w:hAnsi="Open Sans" w:cs="Open Sans"/>
          <w:color w:val="424242"/>
        </w:rPr>
        <w:t>formation (simulations et jeux sérieux) pour développer et renforcer les compétences non-techniques en situation d’interprofessionnalité des étudiants de 1</w:t>
      </w:r>
      <w:r w:rsidR="00243B8C" w:rsidRPr="00243B8C">
        <w:rPr>
          <w:rFonts w:ascii="Open Sans" w:hAnsi="Open Sans" w:cs="Open Sans"/>
          <w:color w:val="424242"/>
          <w:vertAlign w:val="superscript"/>
        </w:rPr>
        <w:t>er</w:t>
      </w:r>
      <w:r w:rsidR="00243B8C">
        <w:rPr>
          <w:rFonts w:ascii="Open Sans" w:hAnsi="Open Sans" w:cs="Open Sans"/>
          <w:color w:val="424242"/>
        </w:rPr>
        <w:t xml:space="preserve"> cycle en santé (médecins, infirmiers</w:t>
      </w:r>
      <w:r w:rsidR="00711A9E">
        <w:rPr>
          <w:rFonts w:ascii="Open Sans" w:hAnsi="Open Sans" w:cs="Open Sans"/>
          <w:color w:val="424242"/>
        </w:rPr>
        <w:t>,</w:t>
      </w:r>
      <w:r w:rsidR="00243B8C">
        <w:rPr>
          <w:rFonts w:ascii="Open Sans" w:hAnsi="Open Sans" w:cs="Open Sans"/>
          <w:color w:val="424242"/>
        </w:rPr>
        <w:t xml:space="preserve"> sages-femmes).</w:t>
      </w:r>
    </w:p>
    <w:p w14:paraId="71E4BFB0" w14:textId="6F9AA936" w:rsidR="00011001" w:rsidRDefault="00011001" w:rsidP="00FD2AD0">
      <w:pPr>
        <w:pStyle w:val="NormalWeb"/>
        <w:shd w:val="clear" w:color="auto" w:fill="FFFFFF"/>
        <w:spacing w:before="0" w:beforeAutospacing="0" w:after="0" w:afterAutospacing="0"/>
        <w:jc w:val="both"/>
        <w:textAlignment w:val="baseline"/>
        <w:rPr>
          <w:rFonts w:ascii="Open Sans" w:hAnsi="Open Sans" w:cs="Open Sans"/>
          <w:color w:val="424242"/>
        </w:rPr>
      </w:pPr>
    </w:p>
    <w:p w14:paraId="1B5A7A93" w14:textId="7DC5CEEB" w:rsidR="00011001" w:rsidRDefault="00011001" w:rsidP="00FD2AD0">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Le programme est coordonné par Université Paris Cité (FR) et réunit trois universités européennes partenaires : Université Libre de Bruxelles</w:t>
      </w:r>
      <w:r w:rsidR="00D00381">
        <w:rPr>
          <w:rFonts w:ascii="Open Sans" w:hAnsi="Open Sans" w:cs="Open Sans"/>
          <w:color w:val="424242"/>
        </w:rPr>
        <w:t xml:space="preserve"> (BEL)</w:t>
      </w:r>
      <w:r>
        <w:rPr>
          <w:rFonts w:ascii="Open Sans" w:hAnsi="Open Sans" w:cs="Open Sans"/>
          <w:color w:val="424242"/>
        </w:rPr>
        <w:t>, Universidad de Navarra</w:t>
      </w:r>
      <w:r w:rsidR="00D00381">
        <w:rPr>
          <w:rFonts w:ascii="Open Sans" w:hAnsi="Open Sans" w:cs="Open Sans"/>
          <w:color w:val="424242"/>
        </w:rPr>
        <w:t xml:space="preserve"> (ESP) et</w:t>
      </w:r>
      <w:r>
        <w:rPr>
          <w:rFonts w:ascii="Open Sans" w:hAnsi="Open Sans" w:cs="Open Sans"/>
          <w:color w:val="424242"/>
        </w:rPr>
        <w:t xml:space="preserve"> Universidad Carlos III de Madrid</w:t>
      </w:r>
      <w:r w:rsidR="00D00381">
        <w:rPr>
          <w:rFonts w:ascii="Open Sans" w:hAnsi="Open Sans" w:cs="Open Sans"/>
          <w:color w:val="424242"/>
        </w:rPr>
        <w:t xml:space="preserve"> (ESP).</w:t>
      </w:r>
    </w:p>
    <w:p w14:paraId="25CD0A0D" w14:textId="460759E2" w:rsidR="00AA19CC" w:rsidRDefault="00AA19CC" w:rsidP="00FD2AD0">
      <w:pPr>
        <w:pStyle w:val="NormalWeb"/>
        <w:shd w:val="clear" w:color="auto" w:fill="FFFFFF"/>
        <w:spacing w:before="0" w:beforeAutospacing="0" w:after="0" w:afterAutospacing="0"/>
        <w:jc w:val="both"/>
        <w:textAlignment w:val="baseline"/>
        <w:rPr>
          <w:rFonts w:ascii="Open Sans" w:hAnsi="Open Sans" w:cs="Open Sans"/>
          <w:color w:val="424242"/>
        </w:rPr>
      </w:pPr>
    </w:p>
    <w:p w14:paraId="37D0821D" w14:textId="58FB641C" w:rsidR="00AA19CC" w:rsidRDefault="00AA19CC" w:rsidP="00FD2AD0">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Plus d’informations : </w:t>
      </w:r>
      <w:hyperlink r:id="rId12" w:tgtFrame="_blank" w:history="1">
        <w:r>
          <w:rPr>
            <w:rStyle w:val="lev"/>
            <w:rFonts w:ascii="Open Sans" w:hAnsi="Open Sans" w:cs="Open Sans"/>
            <w:color w:val="8A1538"/>
            <w:bdr w:val="none" w:sz="0" w:space="0" w:color="auto" w:frame="1"/>
          </w:rPr>
          <w:t>https://poem-set.u-paris.fr/</w:t>
        </w:r>
      </w:hyperlink>
    </w:p>
    <w:p w14:paraId="230FFFAE" w14:textId="77777777" w:rsidR="00AA19CC" w:rsidRDefault="00AA19CC" w:rsidP="00FD2AD0">
      <w:pPr>
        <w:pStyle w:val="NormalWeb"/>
        <w:shd w:val="clear" w:color="auto" w:fill="FFFFFF"/>
        <w:tabs>
          <w:tab w:val="left" w:pos="4962"/>
        </w:tabs>
        <w:spacing w:before="0" w:beforeAutospacing="0" w:after="0" w:afterAutospacing="0"/>
        <w:jc w:val="both"/>
        <w:textAlignment w:val="baseline"/>
        <w:rPr>
          <w:rFonts w:ascii="Open Sans" w:hAnsi="Open Sans" w:cs="Open Sans"/>
          <w:color w:val="424242"/>
        </w:rPr>
      </w:pPr>
    </w:p>
    <w:p w14:paraId="7C1E8437" w14:textId="0D05136A" w:rsidR="00AA19CC" w:rsidRDefault="00AA19CC" w:rsidP="00FD2AD0">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r>
        <w:rPr>
          <w:rStyle w:val="lev"/>
          <w:rFonts w:ascii="Open Sans" w:hAnsi="Open Sans" w:cs="Open Sans"/>
          <w:color w:val="424242"/>
          <w:bdr w:val="none" w:sz="0" w:space="0" w:color="auto" w:frame="1"/>
        </w:rPr>
        <w:t>Sessions de formation et activités</w:t>
      </w:r>
    </w:p>
    <w:p w14:paraId="16C671BF" w14:textId="77777777" w:rsidR="00FD2AD0" w:rsidRDefault="00FD2AD0" w:rsidP="00FD2AD0">
      <w:pPr>
        <w:pStyle w:val="NormalWeb"/>
        <w:shd w:val="clear" w:color="auto" w:fill="FFFFFF"/>
        <w:spacing w:before="0" w:beforeAutospacing="0" w:after="0" w:afterAutospacing="0"/>
        <w:jc w:val="both"/>
        <w:textAlignment w:val="baseline"/>
        <w:rPr>
          <w:rFonts w:ascii="Open Sans" w:hAnsi="Open Sans" w:cs="Open Sans"/>
          <w:color w:val="424242"/>
        </w:rPr>
      </w:pPr>
    </w:p>
    <w:p w14:paraId="7C4CB8CD" w14:textId="34325182" w:rsidR="00FD2AD0" w:rsidRDefault="00FD2AD0" w:rsidP="00FD2AD0">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Un </w:t>
      </w:r>
      <w:r w:rsidR="00AA19CC">
        <w:rPr>
          <w:rFonts w:ascii="Open Sans" w:hAnsi="Open Sans" w:cs="Open Sans"/>
          <w:color w:val="424242"/>
        </w:rPr>
        <w:t>COIL (Collaborative Online International Learning)</w:t>
      </w:r>
      <w:r>
        <w:rPr>
          <w:rFonts w:ascii="Open Sans" w:hAnsi="Open Sans" w:cs="Open Sans"/>
          <w:color w:val="424242"/>
        </w:rPr>
        <w:t xml:space="preserve"> ainsi que des jeux sérieux autour de la problématique des urgences obstétricales </w:t>
      </w:r>
      <w:r w:rsidR="000E7453">
        <w:rPr>
          <w:rFonts w:ascii="Open Sans" w:hAnsi="Open Sans" w:cs="Open Sans"/>
          <w:color w:val="424242"/>
        </w:rPr>
        <w:t xml:space="preserve">(accouchement </w:t>
      </w:r>
      <w:r w:rsidR="00386B67">
        <w:rPr>
          <w:rFonts w:ascii="Open Sans" w:hAnsi="Open Sans" w:cs="Open Sans"/>
          <w:color w:val="424242"/>
        </w:rPr>
        <w:t>inopiné, tabagisme et grossesse, fausse couche)</w:t>
      </w:r>
      <w:r w:rsidR="000E7453">
        <w:rPr>
          <w:rFonts w:ascii="Open Sans" w:hAnsi="Open Sans" w:cs="Open Sans"/>
          <w:color w:val="424242"/>
        </w:rPr>
        <w:t xml:space="preserve"> </w:t>
      </w:r>
      <w:r>
        <w:rPr>
          <w:rFonts w:ascii="Open Sans" w:hAnsi="Open Sans" w:cs="Open Sans"/>
          <w:color w:val="424242"/>
        </w:rPr>
        <w:t>sont disponibles pour tous sur le site internet du projet</w:t>
      </w:r>
      <w:r w:rsidR="00386B67">
        <w:rPr>
          <w:rFonts w:ascii="Open Sans" w:hAnsi="Open Sans" w:cs="Open Sans"/>
          <w:color w:val="424242"/>
        </w:rPr>
        <w:t>.</w:t>
      </w:r>
    </w:p>
    <w:p w14:paraId="7A985829" w14:textId="77777777" w:rsidR="00FD2AD0" w:rsidRDefault="00FD2AD0" w:rsidP="00FD2AD0">
      <w:pPr>
        <w:pStyle w:val="NormalWeb"/>
        <w:shd w:val="clear" w:color="auto" w:fill="FFFFFF"/>
        <w:spacing w:before="0" w:beforeAutospacing="0" w:after="0" w:afterAutospacing="0"/>
        <w:jc w:val="both"/>
        <w:textAlignment w:val="baseline"/>
        <w:rPr>
          <w:rFonts w:ascii="Open Sans" w:hAnsi="Open Sans" w:cs="Open Sans"/>
          <w:color w:val="424242"/>
        </w:rPr>
      </w:pPr>
    </w:p>
    <w:p w14:paraId="437DE0A8" w14:textId="77777777" w:rsidR="00AA19CC" w:rsidRDefault="00AA19CC" w:rsidP="00FD2AD0">
      <w:pPr>
        <w:pStyle w:val="NormalWeb"/>
        <w:shd w:val="clear" w:color="auto" w:fill="FFFFFF"/>
        <w:spacing w:before="0" w:beforeAutospacing="0" w:after="0" w:afterAutospacing="0"/>
        <w:jc w:val="both"/>
        <w:textAlignment w:val="baseline"/>
        <w:rPr>
          <w:rFonts w:ascii="Open Sans" w:hAnsi="Open Sans" w:cs="Open Sans"/>
          <w:color w:val="424242"/>
        </w:rPr>
      </w:pPr>
    </w:p>
    <w:p w14:paraId="12601044" w14:textId="28B9149C" w:rsidR="00AA19CC" w:rsidRDefault="00AA19CC" w:rsidP="00FD2AD0">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r>
        <w:rPr>
          <w:rStyle w:val="lev"/>
          <w:rFonts w:ascii="Open Sans" w:hAnsi="Open Sans" w:cs="Open Sans"/>
          <w:color w:val="424242"/>
          <w:bdr w:val="none" w:sz="0" w:space="0" w:color="auto" w:frame="1"/>
        </w:rPr>
        <w:t>Contact :</w:t>
      </w:r>
      <w:r w:rsidRPr="00AA19CC">
        <w:rPr>
          <w:rStyle w:val="lev"/>
          <w:color w:val="8A1538"/>
          <w:bdr w:val="none" w:sz="0" w:space="0" w:color="auto" w:frame="1"/>
        </w:rPr>
        <w:t> </w:t>
      </w:r>
      <w:r w:rsidRPr="00AA19CC">
        <w:rPr>
          <w:rStyle w:val="lev"/>
          <w:rFonts w:ascii="Open Sans" w:hAnsi="Open Sans" w:cs="Open Sans"/>
          <w:color w:val="8A1538"/>
          <w:bdr w:val="none" w:sz="0" w:space="0" w:color="auto" w:frame="1"/>
        </w:rPr>
        <w:t>international.projects.medicine@u-pariscite.fr</w:t>
      </w:r>
    </w:p>
    <w:p w14:paraId="5F585CB7" w14:textId="0D5ED2D1" w:rsidR="00A24C9B" w:rsidRDefault="00A24C9B">
      <w:pPr>
        <w:rPr>
          <w:rFonts w:ascii="Open Sans" w:eastAsia="Times New Roman" w:hAnsi="Open Sans" w:cs="Open Sans"/>
          <w:color w:val="424242"/>
          <w:sz w:val="24"/>
          <w:szCs w:val="24"/>
          <w:lang w:eastAsia="fr-FR"/>
        </w:rPr>
      </w:pPr>
      <w:r>
        <w:rPr>
          <w:rFonts w:ascii="Open Sans" w:hAnsi="Open Sans" w:cs="Open Sans"/>
          <w:color w:val="424242"/>
        </w:rPr>
        <w:br w:type="page"/>
      </w:r>
    </w:p>
    <w:p w14:paraId="19F89F6D" w14:textId="77777777" w:rsidR="004739CE" w:rsidRDefault="00A24C9B" w:rsidP="00A24C9B">
      <w:pPr>
        <w:shd w:val="clear" w:color="auto" w:fill="FFFFFF"/>
        <w:spacing w:after="0" w:line="240" w:lineRule="auto"/>
        <w:textAlignment w:val="baseline"/>
        <w:rPr>
          <w:rFonts w:ascii="Open Sans" w:eastAsia="Times New Roman" w:hAnsi="Open Sans" w:cs="Open Sans"/>
          <w:b/>
          <w:bCs/>
          <w:color w:val="424242"/>
          <w:sz w:val="24"/>
          <w:szCs w:val="24"/>
          <w:bdr w:val="none" w:sz="0" w:space="0" w:color="auto" w:frame="1"/>
          <w:lang w:eastAsia="fr-FR"/>
        </w:rPr>
      </w:pPr>
      <w:r>
        <w:rPr>
          <w:rFonts w:ascii="Open Sans" w:eastAsia="Times New Roman" w:hAnsi="Open Sans" w:cs="Open Sans"/>
          <w:b/>
          <w:bCs/>
          <w:color w:val="424242"/>
          <w:sz w:val="24"/>
          <w:szCs w:val="24"/>
          <w:bdr w:val="none" w:sz="0" w:space="0" w:color="auto" w:frame="1"/>
          <w:lang w:eastAsia="fr-FR"/>
        </w:rPr>
        <w:lastRenderedPageBreak/>
        <w:t xml:space="preserve">CONSCIOUS II </w:t>
      </w:r>
    </w:p>
    <w:p w14:paraId="5692662F" w14:textId="77777777" w:rsidR="004739CE" w:rsidRDefault="004739CE" w:rsidP="00A24C9B">
      <w:pPr>
        <w:shd w:val="clear" w:color="auto" w:fill="FFFFFF"/>
        <w:spacing w:after="0" w:line="240" w:lineRule="auto"/>
        <w:textAlignment w:val="baseline"/>
        <w:rPr>
          <w:rFonts w:ascii="Open Sans" w:eastAsia="Times New Roman" w:hAnsi="Open Sans" w:cs="Open Sans"/>
          <w:b/>
          <w:bCs/>
          <w:color w:val="424242"/>
          <w:sz w:val="24"/>
          <w:szCs w:val="24"/>
          <w:bdr w:val="none" w:sz="0" w:space="0" w:color="auto" w:frame="1"/>
          <w:lang w:eastAsia="fr-FR"/>
        </w:rPr>
      </w:pPr>
    </w:p>
    <w:p w14:paraId="3E63AFD3" w14:textId="56660248" w:rsidR="00A24C9B" w:rsidRDefault="00A24C9B" w:rsidP="00A24C9B">
      <w:pPr>
        <w:shd w:val="clear" w:color="auto" w:fill="FFFFFF"/>
        <w:spacing w:after="0" w:line="240" w:lineRule="auto"/>
        <w:textAlignment w:val="baseline"/>
        <w:rPr>
          <w:rFonts w:ascii="Open Sans" w:eastAsia="Times New Roman" w:hAnsi="Open Sans" w:cs="Open Sans"/>
          <w:b/>
          <w:bCs/>
          <w:color w:val="424242"/>
          <w:sz w:val="24"/>
          <w:szCs w:val="24"/>
          <w:bdr w:val="none" w:sz="0" w:space="0" w:color="auto" w:frame="1"/>
          <w:lang w:eastAsia="fr-FR"/>
        </w:rPr>
      </w:pPr>
      <w:r w:rsidRPr="00A24C9B">
        <w:rPr>
          <w:rFonts w:ascii="Open Sans" w:eastAsia="Times New Roman" w:hAnsi="Open Sans" w:cs="Open Sans"/>
          <w:b/>
          <w:bCs/>
          <w:color w:val="424242"/>
          <w:sz w:val="24"/>
          <w:szCs w:val="24"/>
          <w:bdr w:val="none" w:sz="0" w:space="0" w:color="auto" w:frame="1"/>
          <w:lang w:eastAsia="fr-FR"/>
        </w:rPr>
        <w:t>Le projet</w:t>
      </w:r>
    </w:p>
    <w:p w14:paraId="22725681" w14:textId="176D5E3E" w:rsidR="00B1299F" w:rsidRDefault="00B1299F" w:rsidP="00A24C9B">
      <w:pPr>
        <w:shd w:val="clear" w:color="auto" w:fill="FFFFFF"/>
        <w:spacing w:after="0" w:line="240" w:lineRule="auto"/>
        <w:textAlignment w:val="baseline"/>
        <w:rPr>
          <w:rFonts w:ascii="Open Sans" w:eastAsia="Times New Roman" w:hAnsi="Open Sans" w:cs="Open Sans"/>
          <w:b/>
          <w:bCs/>
          <w:color w:val="424242"/>
          <w:sz w:val="24"/>
          <w:szCs w:val="24"/>
          <w:bdr w:val="none" w:sz="0" w:space="0" w:color="auto" w:frame="1"/>
          <w:lang w:eastAsia="fr-FR"/>
        </w:rPr>
      </w:pPr>
    </w:p>
    <w:p w14:paraId="7F35F54D" w14:textId="4D75FB8A" w:rsidR="00B1299F" w:rsidRDefault="00B1299F" w:rsidP="00B1299F">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Le projet </w:t>
      </w:r>
      <w:r w:rsidRPr="00A24C9B">
        <w:rPr>
          <w:rFonts w:ascii="Open Sans" w:hAnsi="Open Sans" w:cs="Open Sans"/>
          <w:color w:val="424242"/>
        </w:rPr>
        <w:t>Conscious II s’inscrit dans la continuité du projet Conscious qui était destiné aux étudiants en sciences biomédicales et sciences de la santé de niveau master</w:t>
      </w:r>
      <w:r>
        <w:rPr>
          <w:rFonts w:ascii="Open Sans" w:hAnsi="Open Sans" w:cs="Open Sans"/>
          <w:color w:val="424242"/>
        </w:rPr>
        <w:t>.</w:t>
      </w:r>
      <w:r w:rsidRPr="00B1299F">
        <w:rPr>
          <w:rFonts w:ascii="Open Sans" w:hAnsi="Open Sans" w:cs="Open Sans"/>
          <w:color w:val="424242"/>
        </w:rPr>
        <w:t xml:space="preserve"> </w:t>
      </w:r>
      <w:r w:rsidR="00711A9E">
        <w:rPr>
          <w:rFonts w:ascii="Open Sans" w:hAnsi="Open Sans" w:cs="Open Sans"/>
          <w:color w:val="424242"/>
        </w:rPr>
        <w:t>Conscious II</w:t>
      </w:r>
      <w:r w:rsidRPr="00A24C9B">
        <w:rPr>
          <w:rFonts w:ascii="Open Sans" w:hAnsi="Open Sans" w:cs="Open Sans"/>
          <w:color w:val="424242"/>
        </w:rPr>
        <w:t xml:space="preserve"> cible les doctorants en sciences de la santé</w:t>
      </w:r>
      <w:r>
        <w:rPr>
          <w:rFonts w:ascii="Open Sans" w:hAnsi="Open Sans" w:cs="Open Sans"/>
          <w:color w:val="424242"/>
        </w:rPr>
        <w:t>.</w:t>
      </w:r>
    </w:p>
    <w:p w14:paraId="541083FB" w14:textId="77777777" w:rsidR="00B1299F" w:rsidRDefault="00B1299F" w:rsidP="00B1299F">
      <w:pPr>
        <w:pStyle w:val="NormalWeb"/>
        <w:shd w:val="clear" w:color="auto" w:fill="FFFFFF"/>
        <w:spacing w:before="0" w:beforeAutospacing="0" w:after="0" w:afterAutospacing="0"/>
        <w:jc w:val="both"/>
        <w:textAlignment w:val="baseline"/>
        <w:rPr>
          <w:rFonts w:ascii="Open Sans" w:hAnsi="Open Sans" w:cs="Open Sans"/>
          <w:color w:val="424242"/>
        </w:rPr>
      </w:pPr>
    </w:p>
    <w:p w14:paraId="18A41B83" w14:textId="2777E156" w:rsidR="00B1299F" w:rsidRDefault="00B1299F" w:rsidP="00B1299F">
      <w:pPr>
        <w:pStyle w:val="NormalWeb"/>
        <w:shd w:val="clear" w:color="auto" w:fill="FFFFFF"/>
        <w:spacing w:before="0" w:beforeAutospacing="0" w:after="0" w:afterAutospacing="0"/>
        <w:jc w:val="both"/>
        <w:textAlignment w:val="baseline"/>
        <w:rPr>
          <w:rFonts w:ascii="Open Sans" w:hAnsi="Open Sans" w:cs="Open Sans"/>
          <w:color w:val="424242"/>
        </w:rPr>
      </w:pPr>
      <w:r>
        <w:rPr>
          <w:rFonts w:ascii="Open Sans" w:hAnsi="Open Sans" w:cs="Open Sans"/>
          <w:color w:val="424242"/>
        </w:rPr>
        <w:t xml:space="preserve">Le programme est coordonné par </w:t>
      </w:r>
      <w:r w:rsidRPr="00A24C9B">
        <w:rPr>
          <w:rFonts w:ascii="Open Sans" w:hAnsi="Open Sans" w:cs="Open Sans"/>
          <w:color w:val="424242"/>
        </w:rPr>
        <w:t>l’Université Masaryk</w:t>
      </w:r>
      <w:r>
        <w:rPr>
          <w:rFonts w:ascii="Open Sans" w:hAnsi="Open Sans" w:cs="Open Sans"/>
          <w:color w:val="424242"/>
        </w:rPr>
        <w:t xml:space="preserve"> (CZE) et réunit quatre universités européennes partenaires : Université Paris Cité (FR)</w:t>
      </w:r>
      <w:r w:rsidR="00D5055F">
        <w:rPr>
          <w:rFonts w:ascii="Open Sans" w:hAnsi="Open Sans" w:cs="Open Sans"/>
          <w:color w:val="424242"/>
        </w:rPr>
        <w:t>,</w:t>
      </w:r>
      <w:r>
        <w:rPr>
          <w:rFonts w:ascii="Open Sans" w:hAnsi="Open Sans" w:cs="Open Sans"/>
          <w:color w:val="424242"/>
        </w:rPr>
        <w:t xml:space="preserve"> </w:t>
      </w:r>
      <w:r w:rsidRPr="00A24C9B">
        <w:rPr>
          <w:rFonts w:ascii="Open Sans" w:hAnsi="Open Sans" w:cs="Open Sans"/>
          <w:color w:val="424242"/>
        </w:rPr>
        <w:t>l’Université de Pécs</w:t>
      </w:r>
      <w:r w:rsidR="00D5055F">
        <w:rPr>
          <w:rFonts w:ascii="Open Sans" w:hAnsi="Open Sans" w:cs="Open Sans"/>
          <w:color w:val="424242"/>
        </w:rPr>
        <w:t xml:space="preserve"> (HON)</w:t>
      </w:r>
      <w:r w:rsidRPr="00A24C9B">
        <w:rPr>
          <w:rFonts w:ascii="Open Sans" w:hAnsi="Open Sans" w:cs="Open Sans"/>
          <w:color w:val="424242"/>
        </w:rPr>
        <w:t>, Universidade Nova de Lisboa</w:t>
      </w:r>
      <w:r>
        <w:rPr>
          <w:rFonts w:ascii="Open Sans" w:hAnsi="Open Sans" w:cs="Open Sans"/>
          <w:color w:val="424242"/>
        </w:rPr>
        <w:t xml:space="preserve"> (POR)</w:t>
      </w:r>
      <w:r w:rsidRPr="00A24C9B">
        <w:rPr>
          <w:rFonts w:ascii="Open Sans" w:hAnsi="Open Sans" w:cs="Open Sans"/>
          <w:color w:val="424242"/>
        </w:rPr>
        <w:t>, University College Cork</w:t>
      </w:r>
      <w:r>
        <w:rPr>
          <w:rFonts w:ascii="Open Sans" w:hAnsi="Open Sans" w:cs="Open Sans"/>
          <w:color w:val="424242"/>
        </w:rPr>
        <w:t xml:space="preserve"> (IRL)</w:t>
      </w:r>
      <w:r w:rsidRPr="00A24C9B">
        <w:rPr>
          <w:rFonts w:ascii="Open Sans" w:hAnsi="Open Sans" w:cs="Open Sans"/>
          <w:color w:val="424242"/>
        </w:rPr>
        <w:t xml:space="preserve"> et l’Université de Szeged</w:t>
      </w:r>
      <w:r>
        <w:rPr>
          <w:rFonts w:ascii="Open Sans" w:hAnsi="Open Sans" w:cs="Open Sans"/>
          <w:color w:val="424242"/>
        </w:rPr>
        <w:t xml:space="preserve"> (HON). </w:t>
      </w:r>
    </w:p>
    <w:p w14:paraId="59C54005" w14:textId="77777777" w:rsidR="00B1299F" w:rsidRDefault="00B1299F" w:rsidP="00A24C9B">
      <w:pPr>
        <w:shd w:val="clear" w:color="auto" w:fill="FFFFFF"/>
        <w:spacing w:after="0" w:line="240" w:lineRule="auto"/>
        <w:textAlignment w:val="baseline"/>
        <w:rPr>
          <w:rFonts w:ascii="Open Sans" w:eastAsia="Times New Roman" w:hAnsi="Open Sans" w:cs="Open Sans"/>
          <w:b/>
          <w:bCs/>
          <w:color w:val="424242"/>
          <w:sz w:val="24"/>
          <w:szCs w:val="24"/>
          <w:bdr w:val="none" w:sz="0" w:space="0" w:color="auto" w:frame="1"/>
          <w:lang w:eastAsia="fr-FR"/>
        </w:rPr>
      </w:pPr>
    </w:p>
    <w:p w14:paraId="37EDE533" w14:textId="20B579AB" w:rsidR="00A24C9B" w:rsidRPr="00A24C9B" w:rsidRDefault="00B1299F" w:rsidP="004739CE">
      <w:pPr>
        <w:shd w:val="clear" w:color="auto" w:fill="FFFFFF"/>
        <w:spacing w:after="0" w:line="240" w:lineRule="auto"/>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Le projet</w:t>
      </w:r>
      <w:r w:rsidR="00A24C9B" w:rsidRPr="00A24C9B">
        <w:rPr>
          <w:rFonts w:ascii="Open Sans" w:eastAsia="Times New Roman" w:hAnsi="Open Sans" w:cs="Open Sans"/>
          <w:color w:val="424242"/>
          <w:sz w:val="24"/>
          <w:szCs w:val="24"/>
          <w:lang w:eastAsia="fr-FR"/>
        </w:rPr>
        <w:t xml:space="preserve"> a p</w:t>
      </w:r>
      <w:r>
        <w:rPr>
          <w:rFonts w:ascii="Open Sans" w:eastAsia="Times New Roman" w:hAnsi="Open Sans" w:cs="Open Sans"/>
          <w:color w:val="424242"/>
          <w:sz w:val="24"/>
          <w:szCs w:val="24"/>
          <w:lang w:eastAsia="fr-FR"/>
        </w:rPr>
        <w:t>ermis de</w:t>
      </w:r>
      <w:r w:rsidR="00A24C9B" w:rsidRPr="00A24C9B">
        <w:rPr>
          <w:rFonts w:ascii="Open Sans" w:eastAsia="Times New Roman" w:hAnsi="Open Sans" w:cs="Open Sans"/>
          <w:color w:val="424242"/>
          <w:sz w:val="24"/>
          <w:szCs w:val="24"/>
          <w:lang w:eastAsia="fr-FR"/>
        </w:rPr>
        <w:t xml:space="preserve"> :</w:t>
      </w:r>
    </w:p>
    <w:p w14:paraId="3C7E9EA8" w14:textId="32A983EA" w:rsidR="00A24C9B" w:rsidRPr="00A24C9B" w:rsidRDefault="00A35364" w:rsidP="00A35364">
      <w:pPr>
        <w:shd w:val="clear" w:color="auto" w:fill="FFFFFF"/>
        <w:spacing w:after="150" w:line="390" w:lineRule="atLeast"/>
        <w:ind w:left="705"/>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 xml:space="preserve">- </w:t>
      </w:r>
      <w:r w:rsidR="00A24C9B" w:rsidRPr="00A24C9B">
        <w:rPr>
          <w:rFonts w:ascii="Open Sans" w:eastAsia="Times New Roman" w:hAnsi="Open Sans" w:cs="Open Sans"/>
          <w:color w:val="424242"/>
          <w:sz w:val="24"/>
          <w:szCs w:val="24"/>
          <w:lang w:eastAsia="fr-FR"/>
        </w:rPr>
        <w:t>Créer un programme pédagogique européen pour renforcer et standardiser l’enseignement biomédical en recherche</w:t>
      </w:r>
    </w:p>
    <w:p w14:paraId="609977A9" w14:textId="41C437A4" w:rsidR="00A24C9B" w:rsidRPr="00A24C9B" w:rsidRDefault="00A35364" w:rsidP="00A35364">
      <w:pPr>
        <w:shd w:val="clear" w:color="auto" w:fill="FFFFFF"/>
        <w:spacing w:after="150" w:line="390" w:lineRule="atLeast"/>
        <w:ind w:left="705"/>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 xml:space="preserve">- </w:t>
      </w:r>
      <w:r w:rsidR="00A24C9B" w:rsidRPr="00A24C9B">
        <w:rPr>
          <w:rFonts w:ascii="Open Sans" w:eastAsia="Times New Roman" w:hAnsi="Open Sans" w:cs="Open Sans"/>
          <w:color w:val="424242"/>
          <w:sz w:val="24"/>
          <w:szCs w:val="24"/>
          <w:lang w:eastAsia="fr-FR"/>
        </w:rPr>
        <w:t>Créer une plateforme en ligne interactive en anglais permettant de préparer les futurs chercheurs à leurs métiers</w:t>
      </w:r>
      <w:r w:rsidR="00B1299F">
        <w:rPr>
          <w:rFonts w:ascii="Open Sans" w:eastAsia="Times New Roman" w:hAnsi="Open Sans" w:cs="Open Sans"/>
          <w:color w:val="424242"/>
          <w:sz w:val="24"/>
          <w:szCs w:val="24"/>
          <w:lang w:eastAsia="fr-FR"/>
        </w:rPr>
        <w:t xml:space="preserve"> (</w:t>
      </w:r>
      <w:hyperlink r:id="rId13" w:history="1">
        <w:r w:rsidR="00B1299F" w:rsidRPr="00E247E9">
          <w:rPr>
            <w:rStyle w:val="Lienhypertexte"/>
            <w:rFonts w:ascii="Open Sans" w:eastAsia="Times New Roman" w:hAnsi="Open Sans" w:cs="Open Sans"/>
            <w:sz w:val="24"/>
            <w:szCs w:val="24"/>
            <w:lang w:eastAsia="fr-FR"/>
          </w:rPr>
          <w:t>https://conscious2.eu/index.php/modul</w:t>
        </w:r>
      </w:hyperlink>
      <w:r w:rsidR="00B1299F">
        <w:rPr>
          <w:rFonts w:ascii="Open Sans" w:eastAsia="Times New Roman" w:hAnsi="Open Sans" w:cs="Open Sans"/>
          <w:color w:val="424242"/>
          <w:sz w:val="24"/>
          <w:szCs w:val="24"/>
          <w:lang w:eastAsia="fr-FR"/>
        </w:rPr>
        <w:t xml:space="preserve">) </w:t>
      </w:r>
      <w:r>
        <w:rPr>
          <w:rFonts w:ascii="Open Sans" w:eastAsia="Times New Roman" w:hAnsi="Open Sans" w:cs="Open Sans"/>
          <w:color w:val="424242"/>
          <w:sz w:val="24"/>
          <w:szCs w:val="24"/>
          <w:lang w:eastAsia="fr-FR"/>
        </w:rPr>
        <w:t xml:space="preserve"> </w:t>
      </w:r>
    </w:p>
    <w:p w14:paraId="7A90660F" w14:textId="1100465A" w:rsidR="00A24C9B" w:rsidRPr="00A24C9B" w:rsidRDefault="00A35364" w:rsidP="00A35364">
      <w:pPr>
        <w:shd w:val="clear" w:color="auto" w:fill="FFFFFF"/>
        <w:spacing w:after="150" w:line="390" w:lineRule="atLeast"/>
        <w:ind w:left="705"/>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 xml:space="preserve">- </w:t>
      </w:r>
      <w:r w:rsidR="00A24C9B" w:rsidRPr="00A24C9B">
        <w:rPr>
          <w:rFonts w:ascii="Open Sans" w:eastAsia="Times New Roman" w:hAnsi="Open Sans" w:cs="Open Sans"/>
          <w:color w:val="424242"/>
          <w:sz w:val="24"/>
          <w:szCs w:val="24"/>
          <w:lang w:eastAsia="fr-FR"/>
        </w:rPr>
        <w:t>Créer un programme pédagogique interdisciplinaire qui permet aux étudiants de développer des compétences transverses, telles que la gestion des projets de recherche, le leadership, la communication, la publication et l’enseignement des sciences biomédicales</w:t>
      </w:r>
    </w:p>
    <w:p w14:paraId="10A83B39" w14:textId="20E329E5" w:rsidR="00A24C9B" w:rsidRPr="00A24C9B" w:rsidRDefault="00A35364" w:rsidP="00A35364">
      <w:pPr>
        <w:shd w:val="clear" w:color="auto" w:fill="FFFFFF"/>
        <w:spacing w:after="150" w:line="390" w:lineRule="atLeast"/>
        <w:ind w:left="705"/>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 xml:space="preserve">- </w:t>
      </w:r>
      <w:r w:rsidR="00A24C9B" w:rsidRPr="00A24C9B">
        <w:rPr>
          <w:rFonts w:ascii="Open Sans" w:eastAsia="Times New Roman" w:hAnsi="Open Sans" w:cs="Open Sans"/>
          <w:color w:val="424242"/>
          <w:sz w:val="24"/>
          <w:szCs w:val="24"/>
          <w:lang w:eastAsia="fr-FR"/>
        </w:rPr>
        <w:t>Développer des projets de recherche et des publications</w:t>
      </w:r>
    </w:p>
    <w:p w14:paraId="20F4B13B" w14:textId="18052DAC" w:rsidR="00A24C9B" w:rsidRPr="00A24C9B" w:rsidRDefault="00A35364" w:rsidP="00A35364">
      <w:pPr>
        <w:shd w:val="clear" w:color="auto" w:fill="FFFFFF"/>
        <w:spacing w:after="150" w:line="390" w:lineRule="atLeast"/>
        <w:ind w:left="705"/>
        <w:jc w:val="both"/>
        <w:textAlignment w:val="baseline"/>
        <w:rPr>
          <w:rFonts w:ascii="Open Sans" w:eastAsia="Times New Roman" w:hAnsi="Open Sans" w:cs="Open Sans"/>
          <w:color w:val="424242"/>
          <w:sz w:val="24"/>
          <w:szCs w:val="24"/>
          <w:lang w:eastAsia="fr-FR"/>
        </w:rPr>
      </w:pPr>
      <w:r>
        <w:rPr>
          <w:rFonts w:ascii="Open Sans" w:eastAsia="Times New Roman" w:hAnsi="Open Sans" w:cs="Open Sans"/>
          <w:color w:val="424242"/>
          <w:sz w:val="24"/>
          <w:szCs w:val="24"/>
          <w:lang w:eastAsia="fr-FR"/>
        </w:rPr>
        <w:t xml:space="preserve">- </w:t>
      </w:r>
      <w:r w:rsidR="00A24C9B" w:rsidRPr="00A24C9B">
        <w:rPr>
          <w:rFonts w:ascii="Open Sans" w:eastAsia="Times New Roman" w:hAnsi="Open Sans" w:cs="Open Sans"/>
          <w:color w:val="424242"/>
          <w:sz w:val="24"/>
          <w:szCs w:val="24"/>
          <w:lang w:eastAsia="fr-FR"/>
        </w:rPr>
        <w:t>Renforcer la coopération pédagogique européenne au niveau du troisième cycle à l’aide du numérique</w:t>
      </w:r>
    </w:p>
    <w:p w14:paraId="0CD59693" w14:textId="77777777" w:rsidR="004739CE" w:rsidRDefault="004739CE" w:rsidP="004739CE">
      <w:pPr>
        <w:pStyle w:val="NormalWeb"/>
        <w:shd w:val="clear" w:color="auto" w:fill="FFFFFF"/>
        <w:spacing w:before="0" w:beforeAutospacing="0" w:after="0" w:afterAutospacing="0"/>
        <w:jc w:val="both"/>
        <w:textAlignment w:val="baseline"/>
        <w:rPr>
          <w:rStyle w:val="lev"/>
          <w:rFonts w:ascii="Open Sans" w:hAnsi="Open Sans" w:cs="Open Sans"/>
          <w:color w:val="424242"/>
          <w:bdr w:val="none" w:sz="0" w:space="0" w:color="auto" w:frame="1"/>
        </w:rPr>
      </w:pPr>
    </w:p>
    <w:p w14:paraId="5A49544D" w14:textId="6F0ACFDF" w:rsidR="004739CE" w:rsidRDefault="004739CE" w:rsidP="004739CE">
      <w:pPr>
        <w:pStyle w:val="NormalWeb"/>
        <w:shd w:val="clear" w:color="auto" w:fill="FFFFFF"/>
        <w:spacing w:before="0" w:beforeAutospacing="0" w:after="0" w:afterAutospacing="0"/>
        <w:jc w:val="both"/>
        <w:textAlignment w:val="baseline"/>
        <w:rPr>
          <w:rStyle w:val="lev"/>
          <w:rFonts w:ascii="Open Sans" w:hAnsi="Open Sans" w:cs="Open Sans"/>
          <w:color w:val="8A1538"/>
          <w:bdr w:val="none" w:sz="0" w:space="0" w:color="auto" w:frame="1"/>
        </w:rPr>
      </w:pPr>
      <w:r>
        <w:rPr>
          <w:rStyle w:val="lev"/>
          <w:rFonts w:ascii="Open Sans" w:hAnsi="Open Sans" w:cs="Open Sans"/>
          <w:color w:val="424242"/>
          <w:bdr w:val="none" w:sz="0" w:space="0" w:color="auto" w:frame="1"/>
        </w:rPr>
        <w:t>Contact :</w:t>
      </w:r>
      <w:r w:rsidRPr="00AA19CC">
        <w:rPr>
          <w:rStyle w:val="lev"/>
          <w:color w:val="8A1538"/>
          <w:bdr w:val="none" w:sz="0" w:space="0" w:color="auto" w:frame="1"/>
        </w:rPr>
        <w:t> </w:t>
      </w:r>
      <w:r w:rsidRPr="00AA19CC">
        <w:rPr>
          <w:rStyle w:val="lev"/>
          <w:rFonts w:ascii="Open Sans" w:hAnsi="Open Sans" w:cs="Open Sans"/>
          <w:color w:val="8A1538"/>
          <w:bdr w:val="none" w:sz="0" w:space="0" w:color="auto" w:frame="1"/>
        </w:rPr>
        <w:t>international.projects.medicine@u-pariscite.fr</w:t>
      </w:r>
    </w:p>
    <w:p w14:paraId="09CA5B65" w14:textId="77777777" w:rsidR="00A24C9B" w:rsidRDefault="00A24C9B" w:rsidP="004739CE">
      <w:pPr>
        <w:pStyle w:val="NormalWeb"/>
        <w:shd w:val="clear" w:color="auto" w:fill="FFFFFF"/>
        <w:spacing w:before="0" w:beforeAutospacing="0" w:after="0" w:afterAutospacing="0"/>
        <w:jc w:val="both"/>
        <w:textAlignment w:val="baseline"/>
        <w:rPr>
          <w:rFonts w:ascii="Open Sans" w:hAnsi="Open Sans" w:cs="Open Sans"/>
          <w:color w:val="424242"/>
        </w:rPr>
      </w:pPr>
    </w:p>
    <w:p w14:paraId="0241DBB1" w14:textId="77777777" w:rsidR="00AA19CC" w:rsidRDefault="00AA19CC" w:rsidP="004739CE">
      <w:pPr>
        <w:pStyle w:val="NormalWeb"/>
        <w:shd w:val="clear" w:color="auto" w:fill="FFFFFF"/>
        <w:spacing w:before="0" w:beforeAutospacing="0" w:after="0" w:afterAutospacing="0"/>
        <w:jc w:val="both"/>
        <w:textAlignment w:val="baseline"/>
        <w:rPr>
          <w:rFonts w:ascii="Open Sans" w:hAnsi="Open Sans" w:cs="Open Sans"/>
          <w:color w:val="424242"/>
        </w:rPr>
      </w:pPr>
    </w:p>
    <w:p w14:paraId="2A7C32E2" w14:textId="77777777" w:rsidR="00763305" w:rsidRPr="0089164D" w:rsidRDefault="00763305" w:rsidP="004739CE">
      <w:pPr>
        <w:jc w:val="both"/>
      </w:pPr>
    </w:p>
    <w:sectPr w:rsidR="00763305" w:rsidRPr="008916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BAE8D" w14:textId="77777777" w:rsidR="00A24C9B" w:rsidRDefault="00A24C9B" w:rsidP="00A24C9B">
      <w:pPr>
        <w:spacing w:after="0" w:line="240" w:lineRule="auto"/>
      </w:pPr>
      <w:r>
        <w:separator/>
      </w:r>
    </w:p>
  </w:endnote>
  <w:endnote w:type="continuationSeparator" w:id="0">
    <w:p w14:paraId="4E86B4E9" w14:textId="77777777" w:rsidR="00A24C9B" w:rsidRDefault="00A24C9B" w:rsidP="00A24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9AA2E" w14:textId="77777777" w:rsidR="00A24C9B" w:rsidRDefault="00A24C9B" w:rsidP="00A24C9B">
      <w:pPr>
        <w:spacing w:after="0" w:line="240" w:lineRule="auto"/>
      </w:pPr>
      <w:r>
        <w:separator/>
      </w:r>
    </w:p>
  </w:footnote>
  <w:footnote w:type="continuationSeparator" w:id="0">
    <w:p w14:paraId="566B1DA6" w14:textId="77777777" w:rsidR="00A24C9B" w:rsidRDefault="00A24C9B" w:rsidP="00A24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BF7157"/>
    <w:multiLevelType w:val="multilevel"/>
    <w:tmpl w:val="BDC4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4D"/>
    <w:rsid w:val="00011001"/>
    <w:rsid w:val="00080110"/>
    <w:rsid w:val="000E7453"/>
    <w:rsid w:val="00100F47"/>
    <w:rsid w:val="001D3353"/>
    <w:rsid w:val="00243B8C"/>
    <w:rsid w:val="0034624E"/>
    <w:rsid w:val="00386B67"/>
    <w:rsid w:val="004739CE"/>
    <w:rsid w:val="005149B2"/>
    <w:rsid w:val="00683B8D"/>
    <w:rsid w:val="006C07CF"/>
    <w:rsid w:val="00711A9E"/>
    <w:rsid w:val="00732A12"/>
    <w:rsid w:val="00763305"/>
    <w:rsid w:val="00792F74"/>
    <w:rsid w:val="007D4EE0"/>
    <w:rsid w:val="0089164D"/>
    <w:rsid w:val="00895BD7"/>
    <w:rsid w:val="00A24C9B"/>
    <w:rsid w:val="00A35364"/>
    <w:rsid w:val="00A9140C"/>
    <w:rsid w:val="00AA19CC"/>
    <w:rsid w:val="00B1299F"/>
    <w:rsid w:val="00B15096"/>
    <w:rsid w:val="00B4044D"/>
    <w:rsid w:val="00B809E7"/>
    <w:rsid w:val="00BC010A"/>
    <w:rsid w:val="00BC621E"/>
    <w:rsid w:val="00BE567E"/>
    <w:rsid w:val="00C26AAD"/>
    <w:rsid w:val="00C64DF5"/>
    <w:rsid w:val="00CB1486"/>
    <w:rsid w:val="00CD25C7"/>
    <w:rsid w:val="00D00381"/>
    <w:rsid w:val="00D5055F"/>
    <w:rsid w:val="00DF1083"/>
    <w:rsid w:val="00EC56B1"/>
    <w:rsid w:val="00F209A5"/>
    <w:rsid w:val="00F509E9"/>
    <w:rsid w:val="00F659AA"/>
    <w:rsid w:val="00F96C9A"/>
    <w:rsid w:val="00FD2A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884BD"/>
  <w15:chartTrackingRefBased/>
  <w15:docId w15:val="{B5DB5353-6486-4EF9-B146-77706A28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89164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89164D"/>
    <w:rPr>
      <w:b/>
      <w:bCs/>
    </w:rPr>
  </w:style>
  <w:style w:type="character" w:styleId="Lienhypertexte">
    <w:name w:val="Hyperlink"/>
    <w:basedOn w:val="Policepardfaut"/>
    <w:uiPriority w:val="99"/>
    <w:unhideWhenUsed/>
    <w:rsid w:val="00DF1083"/>
    <w:rPr>
      <w:color w:val="0563C1" w:themeColor="hyperlink"/>
      <w:u w:val="single"/>
    </w:rPr>
  </w:style>
  <w:style w:type="character" w:styleId="Mentionnonrsolue">
    <w:name w:val="Unresolved Mention"/>
    <w:basedOn w:val="Policepardfaut"/>
    <w:uiPriority w:val="99"/>
    <w:semiHidden/>
    <w:unhideWhenUsed/>
    <w:rsid w:val="00DF1083"/>
    <w:rPr>
      <w:color w:val="605E5C"/>
      <w:shd w:val="clear" w:color="auto" w:fill="E1DFDD"/>
    </w:rPr>
  </w:style>
  <w:style w:type="paragraph" w:styleId="En-tte">
    <w:name w:val="header"/>
    <w:basedOn w:val="Normal"/>
    <w:link w:val="En-tteCar"/>
    <w:uiPriority w:val="99"/>
    <w:unhideWhenUsed/>
    <w:rsid w:val="00A24C9B"/>
    <w:pPr>
      <w:tabs>
        <w:tab w:val="center" w:pos="4536"/>
        <w:tab w:val="right" w:pos="9072"/>
      </w:tabs>
      <w:spacing w:after="0" w:line="240" w:lineRule="auto"/>
    </w:pPr>
  </w:style>
  <w:style w:type="character" w:customStyle="1" w:styleId="En-tteCar">
    <w:name w:val="En-tête Car"/>
    <w:basedOn w:val="Policepardfaut"/>
    <w:link w:val="En-tte"/>
    <w:uiPriority w:val="99"/>
    <w:rsid w:val="00A24C9B"/>
  </w:style>
  <w:style w:type="paragraph" w:styleId="Pieddepage">
    <w:name w:val="footer"/>
    <w:basedOn w:val="Normal"/>
    <w:link w:val="PieddepageCar"/>
    <w:uiPriority w:val="99"/>
    <w:unhideWhenUsed/>
    <w:rsid w:val="00A24C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24C9B"/>
  </w:style>
  <w:style w:type="character" w:styleId="Accentuationlgre">
    <w:name w:val="Subtle Emphasis"/>
    <w:basedOn w:val="Policepardfaut"/>
    <w:uiPriority w:val="19"/>
    <w:qFormat/>
    <w:rsid w:val="001D335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463671">
      <w:bodyDiv w:val="1"/>
      <w:marLeft w:val="0"/>
      <w:marRight w:val="0"/>
      <w:marTop w:val="0"/>
      <w:marBottom w:val="0"/>
      <w:divBdr>
        <w:top w:val="none" w:sz="0" w:space="0" w:color="auto"/>
        <w:left w:val="none" w:sz="0" w:space="0" w:color="auto"/>
        <w:bottom w:val="none" w:sz="0" w:space="0" w:color="auto"/>
        <w:right w:val="none" w:sz="0" w:space="0" w:color="auto"/>
      </w:divBdr>
    </w:div>
    <w:div w:id="551427064">
      <w:bodyDiv w:val="1"/>
      <w:marLeft w:val="0"/>
      <w:marRight w:val="0"/>
      <w:marTop w:val="0"/>
      <w:marBottom w:val="0"/>
      <w:divBdr>
        <w:top w:val="none" w:sz="0" w:space="0" w:color="auto"/>
        <w:left w:val="none" w:sz="0" w:space="0" w:color="auto"/>
        <w:bottom w:val="none" w:sz="0" w:space="0" w:color="auto"/>
        <w:right w:val="none" w:sz="0" w:space="0" w:color="auto"/>
      </w:divBdr>
    </w:div>
    <w:div w:id="84478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projects.medicine@u-pariscite.fr" TargetMode="External"/><Relationship Id="rId13" Type="http://schemas.openxmlformats.org/officeDocument/2006/relationships/hyperlink" Target="https://conscious2.eu/index.php/modul" TargetMode="External"/><Relationship Id="rId3" Type="http://schemas.openxmlformats.org/officeDocument/2006/relationships/settings" Target="settings.xml"/><Relationship Id="rId7" Type="http://schemas.openxmlformats.org/officeDocument/2006/relationships/hyperlink" Target="https://ideal.u-paris.fr/" TargetMode="External"/><Relationship Id="rId12" Type="http://schemas.openxmlformats.org/officeDocument/2006/relationships/hyperlink" Target="https://ideal.u-paris.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ternational.projects.medicine@u-pariscite.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deal.u-paris.fr/" TargetMode="External"/><Relationship Id="rId4" Type="http://schemas.openxmlformats.org/officeDocument/2006/relationships/webSettings" Target="webSettings.xml"/><Relationship Id="rId9" Type="http://schemas.openxmlformats.org/officeDocument/2006/relationships/hyperlink" Target="https://www.circle-u.eu/"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4</Pages>
  <Words>1000</Words>
  <Characters>5505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2026-03-30T12:12:00Z</dcterms:created>
  <dcterms:modified xsi:type="dcterms:W3CDTF">2026-03-31T12:46:00Z</dcterms:modified>
</cp:coreProperties>
</file>