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FCB74" w14:textId="77777777" w:rsidR="00C605B5" w:rsidRDefault="00C605B5" w:rsidP="00C605B5">
      <w:pPr>
        <w:spacing w:after="100"/>
        <w:jc w:val="center"/>
        <w:rPr>
          <w:rFonts w:ascii="Lucida Sans" w:hAnsi="Lucida Sans"/>
          <w:b/>
          <w:sz w:val="20"/>
          <w:szCs w:val="20"/>
        </w:rPr>
      </w:pPr>
    </w:p>
    <w:p w14:paraId="160CEB8C" w14:textId="77777777" w:rsidR="00C605B5" w:rsidRDefault="00C605B5" w:rsidP="00C605B5">
      <w:pPr>
        <w:spacing w:after="100"/>
        <w:rPr>
          <w:rFonts w:ascii="Lucida Sans" w:hAnsi="Lucida Sans"/>
          <w:color w:val="FF0000"/>
          <w:sz w:val="18"/>
          <w:szCs w:val="18"/>
        </w:rPr>
      </w:pPr>
    </w:p>
    <w:p w14:paraId="08B51B80" w14:textId="77777777" w:rsidR="00740F17" w:rsidRDefault="00740F17" w:rsidP="00740F17">
      <w:pPr>
        <w:spacing w:after="100"/>
        <w:jc w:val="center"/>
        <w:rPr>
          <w:rFonts w:ascii="Lucida Sans" w:hAnsi="Lucida Sans"/>
          <w:b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9DAF2" wp14:editId="161136CE">
                <wp:simplePos x="0" y="0"/>
                <wp:positionH relativeFrom="column">
                  <wp:posOffset>-457200</wp:posOffset>
                </wp:positionH>
                <wp:positionV relativeFrom="paragraph">
                  <wp:posOffset>-571500</wp:posOffset>
                </wp:positionV>
                <wp:extent cx="2857500" cy="1028700"/>
                <wp:effectExtent l="0" t="0" r="0" b="127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03BDA" w14:textId="77777777" w:rsidR="00740F17" w:rsidRDefault="00740F17" w:rsidP="00740F1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4EC63" wp14:editId="0B1D7ED7">
                                  <wp:extent cx="2538730" cy="846244"/>
                                  <wp:effectExtent l="0" t="0" r="1270" b="0"/>
                                  <wp:docPr id="1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8730" cy="8462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5.95pt;margin-top:-44.95pt;width:2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" filled="f" stroked="f">
                <v:textbox>
                  <w:txbxContent>
                    <w:p w14:paraId="2D703BDA" w14:textId="77777777" w:rsidR="00740F17" w:rsidRDefault="00740F17" w:rsidP="00740F17">
                      <w:r>
                        <w:rPr>
                          <w:noProof/>
                        </w:rPr>
                        <w:drawing>
                          <wp:inline distT="0" distB="0" distL="0" distR="0" wp14:anchorId="6CF4EC63" wp14:editId="0B1D7ED7">
                            <wp:extent cx="2538730" cy="846244"/>
                            <wp:effectExtent l="0" t="0" r="1270" b="0"/>
                            <wp:docPr id="1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38730" cy="8462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ECB579" w14:textId="77777777" w:rsidR="00C605B5" w:rsidRDefault="00C605B5" w:rsidP="00C605B5">
      <w:pPr>
        <w:spacing w:after="100"/>
        <w:rPr>
          <w:rFonts w:ascii="Lucida Sans" w:hAnsi="Lucida Sans"/>
          <w:color w:val="FF0000"/>
          <w:sz w:val="18"/>
          <w:szCs w:val="18"/>
        </w:rPr>
      </w:pPr>
    </w:p>
    <w:p w14:paraId="61FAB0BB" w14:textId="77777777" w:rsidR="00740F17" w:rsidRDefault="00740F17" w:rsidP="00740F17">
      <w:pPr>
        <w:tabs>
          <w:tab w:val="left" w:pos="1134"/>
        </w:tabs>
        <w:spacing w:after="100"/>
        <w:ind w:left="-567"/>
        <w:rPr>
          <w:rFonts w:ascii="Lucida Sans" w:hAnsi="Lucida Sans"/>
          <w:b/>
          <w:sz w:val="28"/>
          <w:szCs w:val="28"/>
        </w:rPr>
      </w:pPr>
    </w:p>
    <w:p w14:paraId="695AE49A" w14:textId="0A5D18E4" w:rsidR="00740F17" w:rsidRPr="00740F17" w:rsidRDefault="00591BCC" w:rsidP="00740F17">
      <w:pPr>
        <w:tabs>
          <w:tab w:val="left" w:pos="1134"/>
        </w:tabs>
        <w:spacing w:after="100"/>
        <w:ind w:left="-567"/>
        <w:jc w:val="center"/>
        <w:rPr>
          <w:rFonts w:ascii="Lucida Sans" w:hAnsi="Lucida Sans"/>
          <w:b/>
          <w:color w:val="FF0000"/>
          <w:sz w:val="32"/>
          <w:szCs w:val="32"/>
        </w:rPr>
      </w:pPr>
      <w:r>
        <w:rPr>
          <w:rFonts w:ascii="Lucida Sans" w:hAnsi="Lucida Sans"/>
          <w:b/>
          <w:color w:val="FF0000"/>
          <w:sz w:val="32"/>
          <w:szCs w:val="32"/>
        </w:rPr>
        <w:t xml:space="preserve">    </w:t>
      </w:r>
      <w:r w:rsidR="00740F17" w:rsidRPr="00740F17">
        <w:rPr>
          <w:rFonts w:ascii="Lucida Sans" w:hAnsi="Lucida Sans"/>
          <w:b/>
          <w:color w:val="FF0000"/>
          <w:sz w:val="32"/>
          <w:szCs w:val="32"/>
        </w:rPr>
        <w:t>Institut d’Etudes Judiciaires</w:t>
      </w:r>
      <w:r w:rsidR="00280186">
        <w:rPr>
          <w:rFonts w:ascii="Lucida Sans" w:hAnsi="Lucida Sans"/>
          <w:b/>
          <w:color w:val="FF0000"/>
          <w:sz w:val="32"/>
          <w:szCs w:val="32"/>
        </w:rPr>
        <w:t xml:space="preserve"> de Paris Descartes</w:t>
      </w:r>
    </w:p>
    <w:p w14:paraId="5F00CCA6" w14:textId="77777777" w:rsidR="00740F17" w:rsidRDefault="00740F17" w:rsidP="00740F17">
      <w:pPr>
        <w:spacing w:after="100"/>
        <w:rPr>
          <w:rFonts w:ascii="Lucida Sans" w:hAnsi="Lucida Sans"/>
          <w:b/>
          <w:sz w:val="28"/>
          <w:szCs w:val="28"/>
        </w:rPr>
      </w:pPr>
    </w:p>
    <w:p w14:paraId="3CB7DAF1" w14:textId="77777777" w:rsidR="00C605B5" w:rsidRPr="008852FE" w:rsidRDefault="00C605B5" w:rsidP="00C605B5">
      <w:pPr>
        <w:spacing w:after="100"/>
        <w:jc w:val="center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>FICHE D’INSCRI</w:t>
      </w:r>
      <w:r w:rsidRPr="008852FE">
        <w:rPr>
          <w:rFonts w:ascii="Lucida Sans" w:hAnsi="Lucida Sans"/>
          <w:b/>
          <w:sz w:val="28"/>
          <w:szCs w:val="28"/>
        </w:rPr>
        <w:t>PTION PEDAGO</w:t>
      </w:r>
      <w:r>
        <w:rPr>
          <w:rFonts w:ascii="Lucida Sans" w:hAnsi="Lucida Sans"/>
          <w:b/>
          <w:sz w:val="28"/>
          <w:szCs w:val="28"/>
        </w:rPr>
        <w:t>GIQUE</w:t>
      </w:r>
    </w:p>
    <w:p w14:paraId="745712D5" w14:textId="338ADF82" w:rsidR="00C605B5" w:rsidRPr="00740F17" w:rsidRDefault="0052706B" w:rsidP="00740F17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Fonts w:ascii="Trebuchet MS" w:hAnsi="Trebuchet MS"/>
          <w:bCs/>
          <w:color w:val="333333"/>
          <w:sz w:val="18"/>
          <w:szCs w:val="18"/>
        </w:rPr>
      </w:pPr>
      <w:r>
        <w:rPr>
          <w:rFonts w:ascii="Lucida Sans" w:hAnsi="Lucida Sans"/>
          <w:b/>
          <w:sz w:val="22"/>
          <w:szCs w:val="22"/>
        </w:rPr>
        <w:t>C</w:t>
      </w:r>
      <w:r w:rsidR="00C605B5" w:rsidRPr="00247288">
        <w:rPr>
          <w:rFonts w:ascii="Lucida Sans" w:hAnsi="Lucida Sans"/>
          <w:b/>
          <w:sz w:val="22"/>
          <w:szCs w:val="22"/>
        </w:rPr>
        <w:t>ette fiche est à remplir et à envoyer scannée</w:t>
      </w:r>
      <w:r>
        <w:rPr>
          <w:rFonts w:ascii="Lucida Sans" w:hAnsi="Lucida Sans"/>
          <w:b/>
          <w:sz w:val="22"/>
          <w:szCs w:val="22"/>
        </w:rPr>
        <w:t xml:space="preserve"> </w:t>
      </w:r>
      <w:bookmarkStart w:id="0" w:name="_GoBack"/>
      <w:bookmarkEnd w:id="0"/>
      <w:r w:rsidR="00C605B5"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–</w:t>
      </w:r>
      <w:r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délai impératif mentionné sur le site IEJ</w:t>
      </w:r>
      <w:r w:rsidR="00C605B5"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-</w:t>
      </w:r>
      <w:r w:rsidR="00C605B5" w:rsidRPr="008852FE">
        <w:rPr>
          <w:rStyle w:val="lev"/>
          <w:rFonts w:ascii="Trebuchet MS" w:hAnsi="Trebuchet MS"/>
          <w:color w:val="333333"/>
          <w:sz w:val="18"/>
          <w:szCs w:val="18"/>
        </w:rPr>
        <w:t> à</w:t>
      </w:r>
      <w:r>
        <w:rPr>
          <w:rStyle w:val="lev"/>
          <w:rFonts w:ascii="Trebuchet MS" w:hAnsi="Trebuchet MS"/>
          <w:color w:val="333333"/>
          <w:sz w:val="18"/>
          <w:szCs w:val="18"/>
        </w:rPr>
        <w:t xml:space="preserve"> : </w:t>
      </w:r>
      <w:r w:rsidR="00C605B5" w:rsidRPr="008852FE">
        <w:rPr>
          <w:rStyle w:val="lev"/>
          <w:rFonts w:ascii="Trebuchet MS" w:hAnsi="Trebuchet MS"/>
          <w:color w:val="333333"/>
          <w:sz w:val="18"/>
          <w:szCs w:val="18"/>
        </w:rPr>
        <w:t> </w:t>
      </w:r>
      <w:hyperlink r:id="rId7" w:history="1">
        <w:r w:rsidRPr="007D6873">
          <w:rPr>
            <w:rStyle w:val="Lienhypertexte"/>
            <w:rFonts w:ascii="Trebuchet MS" w:hAnsi="Trebuchet MS"/>
            <w:sz w:val="18"/>
            <w:szCs w:val="18"/>
          </w:rPr>
          <w:t>frederic.duron@u-paris.fr</w:t>
        </w:r>
      </w:hyperlink>
      <w:r>
        <w:rPr>
          <w:rStyle w:val="lev"/>
          <w:rFonts w:ascii="Trebuchet MS" w:hAnsi="Trebuchet MS"/>
          <w:color w:val="333333"/>
          <w:sz w:val="18"/>
          <w:szCs w:val="18"/>
        </w:rPr>
        <w:t xml:space="preserve"> </w:t>
      </w:r>
    </w:p>
    <w:p w14:paraId="4B7A79ED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NOM :</w:t>
      </w:r>
    </w:p>
    <w:p w14:paraId="34A45F60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PRENOM :</w:t>
      </w:r>
    </w:p>
    <w:p w14:paraId="20EBBD65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N°ETUDIANT :</w:t>
      </w:r>
    </w:p>
    <w:p w14:paraId="0ECD852A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14:paraId="7D7A5BF2" w14:textId="5CCAB8B9" w:rsidR="00E111A8" w:rsidRDefault="00C605B5" w:rsidP="00247288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color w:val="333333"/>
          <w:sz w:val="28"/>
          <w:szCs w:val="28"/>
        </w:rPr>
      </w:pPr>
      <w:r w:rsidRPr="00247288">
        <w:rPr>
          <w:rStyle w:val="lev"/>
          <w:rFonts w:ascii="Trebuchet MS" w:hAnsi="Trebuchet MS"/>
          <w:color w:val="333333"/>
          <w:sz w:val="28"/>
          <w:szCs w:val="28"/>
        </w:rPr>
        <w:t xml:space="preserve">CHOIX DE MATIERES CRFPA </w:t>
      </w:r>
      <w:r w:rsidR="00E111A8">
        <w:rPr>
          <w:rStyle w:val="lev"/>
          <w:rFonts w:ascii="Trebuchet MS" w:hAnsi="Trebuchet MS"/>
          <w:color w:val="333333"/>
          <w:sz w:val="28"/>
          <w:szCs w:val="28"/>
        </w:rPr>
        <w:t>202</w:t>
      </w:r>
      <w:r w:rsidR="0052706B">
        <w:rPr>
          <w:rStyle w:val="lev"/>
          <w:rFonts w:ascii="Trebuchet MS" w:hAnsi="Trebuchet MS"/>
          <w:color w:val="333333"/>
          <w:sz w:val="28"/>
          <w:szCs w:val="28"/>
        </w:rPr>
        <w:t>1</w:t>
      </w:r>
    </w:p>
    <w:p w14:paraId="5A263BE3" w14:textId="77777777" w:rsidR="00C605B5" w:rsidRPr="00247288" w:rsidRDefault="00C605B5" w:rsidP="00247288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color w:val="333333"/>
          <w:sz w:val="28"/>
          <w:szCs w:val="28"/>
        </w:rPr>
      </w:pPr>
      <w:r w:rsidRPr="00247288">
        <w:rPr>
          <w:rStyle w:val="lev"/>
          <w:rFonts w:ascii="Trebuchet MS" w:hAnsi="Trebuchet MS"/>
          <w:color w:val="333333"/>
          <w:sz w:val="28"/>
          <w:szCs w:val="28"/>
        </w:rPr>
        <w:t>(RAYER CLAIREMENT LES MENTIONS INUTILES)</w:t>
      </w:r>
    </w:p>
    <w:p w14:paraId="07D45FBD" w14:textId="77777777" w:rsidR="00247288" w:rsidRDefault="0024728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14:paraId="79699B31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civil ET procédure civile et modes alternatifs de règlement des différends</w:t>
      </w:r>
    </w:p>
    <w:p w14:paraId="63739638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des affaires ET procédure civile et modes alternatifs de règlement des différends</w:t>
      </w:r>
    </w:p>
    <w:p w14:paraId="6456C014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social ET procédure civile et modes alternatifs de règlement des différends</w:t>
      </w:r>
    </w:p>
    <w:p w14:paraId="6F13A205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pénal ET procédure pénale</w:t>
      </w:r>
    </w:p>
    <w:p w14:paraId="5F3B8317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administratif ET procédure administrative contentieuse</w:t>
      </w:r>
    </w:p>
    <w:p w14:paraId="0920EB24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international et européen ET procédure civile et modes alternatifs de règlement des différends</w:t>
      </w:r>
    </w:p>
    <w:p w14:paraId="4EE97920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international et européen ET procédure administrative contentieuse</w:t>
      </w:r>
    </w:p>
    <w:p w14:paraId="6DD8B18A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fiscal ET procédure civile et modes alternatifs de règlement des différends</w:t>
      </w:r>
    </w:p>
    <w:p w14:paraId="2D1FF112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fiscal ET procédure administrative contentieuse</w:t>
      </w:r>
    </w:p>
    <w:p w14:paraId="3D7015C8" w14:textId="77777777" w:rsidR="00C605B5" w:rsidRPr="00E111A8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000000" w:themeColor="text1"/>
          <w:sz w:val="22"/>
          <w:szCs w:val="22"/>
        </w:rPr>
      </w:pPr>
    </w:p>
    <w:p w14:paraId="1000761F" w14:textId="77777777" w:rsidR="00E111A8" w:rsidRPr="00E111A8" w:rsidRDefault="00E111A8" w:rsidP="00E111A8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Allemand</w:t>
      </w:r>
    </w:p>
    <w:p w14:paraId="7CC03C47" w14:textId="77777777" w:rsidR="00C605B5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Anglais</w:t>
      </w:r>
    </w:p>
    <w:p w14:paraId="75D578C2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Arabe</w:t>
      </w:r>
    </w:p>
    <w:p w14:paraId="1986AC2E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Chinois</w:t>
      </w:r>
    </w:p>
    <w:p w14:paraId="5E88245F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Espagnol</w:t>
      </w:r>
    </w:p>
    <w:p w14:paraId="27E82B2D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Hébreu</w:t>
      </w:r>
    </w:p>
    <w:p w14:paraId="10CD2EF3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Italien</w:t>
      </w:r>
    </w:p>
    <w:p w14:paraId="2A8ECC56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Japonais</w:t>
      </w:r>
    </w:p>
    <w:p w14:paraId="4341D197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Portugais</w:t>
      </w:r>
    </w:p>
    <w:p w14:paraId="4F12593C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Russe</w:t>
      </w:r>
    </w:p>
    <w:p w14:paraId="0DF6224D" w14:textId="77777777" w:rsidR="00C605B5" w:rsidRPr="00E111A8" w:rsidRDefault="00C605B5" w:rsidP="00E111A8">
      <w:pPr>
        <w:spacing w:after="100"/>
        <w:rPr>
          <w:rFonts w:ascii="Lucida Sans" w:hAnsi="Lucida Sans"/>
          <w:color w:val="000000" w:themeColor="text1"/>
          <w:sz w:val="22"/>
          <w:szCs w:val="22"/>
        </w:rPr>
      </w:pPr>
    </w:p>
    <w:p w14:paraId="368E8CBC" w14:textId="77777777" w:rsidR="0052229E" w:rsidRPr="00E111A8" w:rsidRDefault="00C605B5" w:rsidP="00E111A8">
      <w:pPr>
        <w:spacing w:after="100"/>
        <w:jc w:val="center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 xml:space="preserve">DATE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SIGNATURE</w:t>
      </w:r>
    </w:p>
    <w:sectPr w:rsidR="0052229E" w:rsidRPr="00E111A8" w:rsidSect="00280186">
      <w:pgSz w:w="11900" w:h="16840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5B5"/>
    <w:rsid w:val="00247288"/>
    <w:rsid w:val="00280186"/>
    <w:rsid w:val="0052229E"/>
    <w:rsid w:val="0052706B"/>
    <w:rsid w:val="00591BCC"/>
    <w:rsid w:val="00740F17"/>
    <w:rsid w:val="00C605B5"/>
    <w:rsid w:val="00E1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1737B8"/>
  <w14:defaultImageDpi w14:val="300"/>
  <w15:docId w15:val="{849FE833-B94B-1141-BD95-E6BF57D7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5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C605B5"/>
    <w:rPr>
      <w:b/>
      <w:bCs/>
    </w:rPr>
  </w:style>
  <w:style w:type="paragraph" w:styleId="NormalWeb">
    <w:name w:val="Normal (Web)"/>
    <w:basedOn w:val="Normal"/>
    <w:uiPriority w:val="99"/>
    <w:unhideWhenUsed/>
    <w:rsid w:val="00C605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605B5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C605B5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05B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05B5"/>
    <w:rPr>
      <w:rFonts w:ascii="Lucida Grande" w:hAnsi="Lucida Grande" w:cs="Lucida Grande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5270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rederic.duron@u-paris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Clothilde DIDIER</dc:creator>
  <cp:keywords/>
  <dc:description/>
  <cp:lastModifiedBy>Microsoft Office User</cp:lastModifiedBy>
  <cp:revision>6</cp:revision>
  <cp:lastPrinted>2019-11-28T13:41:00Z</cp:lastPrinted>
  <dcterms:created xsi:type="dcterms:W3CDTF">2019-11-28T11:09:00Z</dcterms:created>
  <dcterms:modified xsi:type="dcterms:W3CDTF">2020-10-02T08:12:00Z</dcterms:modified>
</cp:coreProperties>
</file>